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5F453" w14:textId="77777777" w:rsidR="00F03545" w:rsidRPr="003E09C7" w:rsidRDefault="00AA1224" w:rsidP="003E09C7">
      <w:pPr>
        <w:spacing w:line="276" w:lineRule="auto"/>
        <w:rPr>
          <w:sz w:val="24"/>
          <w:szCs w:val="24"/>
        </w:rPr>
      </w:pPr>
      <w:r w:rsidRPr="003E09C7">
        <w:rPr>
          <w:sz w:val="24"/>
          <w:szCs w:val="24"/>
        </w:rPr>
        <w:t>附件</w:t>
      </w:r>
      <w:r w:rsidRPr="003E09C7">
        <w:rPr>
          <w:rFonts w:hint="eastAsia"/>
          <w:sz w:val="24"/>
          <w:szCs w:val="24"/>
        </w:rPr>
        <w:t>1</w:t>
      </w:r>
      <w:r w:rsidRPr="003E09C7">
        <w:rPr>
          <w:rFonts w:hint="eastAsia"/>
          <w:sz w:val="24"/>
          <w:szCs w:val="24"/>
        </w:rPr>
        <w:t>：</w:t>
      </w:r>
    </w:p>
    <w:p w14:paraId="00FAF424" w14:textId="7B50DB06" w:rsidR="00F03545" w:rsidRPr="003E09C7" w:rsidRDefault="00AA1224" w:rsidP="003E09C7">
      <w:pPr>
        <w:spacing w:line="276" w:lineRule="auto"/>
        <w:jc w:val="center"/>
        <w:rPr>
          <w:b/>
          <w:sz w:val="28"/>
          <w:szCs w:val="28"/>
        </w:rPr>
      </w:pPr>
      <w:r w:rsidRPr="003E09C7">
        <w:rPr>
          <w:rFonts w:asciiTheme="minorEastAsia" w:eastAsiaTheme="minorEastAsia" w:hAnsiTheme="minorEastAsia" w:cs="宋体" w:hint="eastAsia"/>
          <w:b/>
          <w:kern w:val="0"/>
          <w:sz w:val="28"/>
          <w:szCs w:val="28"/>
        </w:rPr>
        <w:t xml:space="preserve">GB/T </w:t>
      </w:r>
      <w:r w:rsidR="008E2877" w:rsidRPr="003E09C7">
        <w:rPr>
          <w:rFonts w:asciiTheme="minorEastAsia" w:eastAsiaTheme="minorEastAsia" w:hAnsiTheme="minorEastAsia" w:cs="宋体"/>
          <w:b/>
          <w:kern w:val="0"/>
          <w:sz w:val="28"/>
          <w:szCs w:val="28"/>
        </w:rPr>
        <w:t>15579.5-2013</w:t>
      </w:r>
      <w:r w:rsidRPr="003E09C7">
        <w:rPr>
          <w:rFonts w:asciiTheme="minorEastAsia" w:eastAsiaTheme="minorEastAsia" w:hAnsiTheme="minorEastAsia" w:cs="宋体" w:hint="eastAsia"/>
          <w:b/>
          <w:kern w:val="0"/>
          <w:sz w:val="28"/>
          <w:szCs w:val="28"/>
        </w:rPr>
        <w:t xml:space="preserve">与GB/T </w:t>
      </w:r>
      <w:r w:rsidR="008E2877" w:rsidRPr="003E09C7">
        <w:rPr>
          <w:rFonts w:asciiTheme="minorEastAsia" w:eastAsiaTheme="minorEastAsia" w:hAnsiTheme="minorEastAsia" w:cs="宋体"/>
          <w:b/>
          <w:kern w:val="0"/>
          <w:sz w:val="28"/>
          <w:szCs w:val="28"/>
        </w:rPr>
        <w:t>15579.5-2023</w:t>
      </w:r>
      <w:r w:rsidRPr="003E09C7">
        <w:rPr>
          <w:rFonts w:hint="eastAsia"/>
          <w:b/>
          <w:sz w:val="28"/>
          <w:szCs w:val="28"/>
        </w:rPr>
        <w:t>新旧版标准差异分析及补充试验</w:t>
      </w:r>
      <w:r w:rsidRPr="003E09C7">
        <w:rPr>
          <w:rFonts w:hint="eastAsia"/>
          <w:b/>
          <w:sz w:val="28"/>
          <w:szCs w:val="28"/>
        </w:rPr>
        <w:t>/</w:t>
      </w:r>
      <w:r w:rsidRPr="003E09C7">
        <w:rPr>
          <w:rFonts w:hint="eastAsia"/>
          <w:b/>
          <w:sz w:val="28"/>
          <w:szCs w:val="28"/>
        </w:rPr>
        <w:t>核查要求</w:t>
      </w:r>
    </w:p>
    <w:p w14:paraId="3674B06B" w14:textId="77777777" w:rsidR="00F03545" w:rsidRPr="003E09C7" w:rsidRDefault="00AA1224" w:rsidP="003E09C7">
      <w:pPr>
        <w:spacing w:line="276" w:lineRule="auto"/>
        <w:ind w:firstLineChars="100" w:firstLine="281"/>
        <w:jc w:val="left"/>
        <w:rPr>
          <w:b/>
          <w:sz w:val="28"/>
          <w:szCs w:val="28"/>
        </w:rPr>
      </w:pPr>
      <w:r w:rsidRPr="003E09C7">
        <w:rPr>
          <w:rFonts w:hint="eastAsia"/>
          <w:b/>
          <w:sz w:val="28"/>
          <w:szCs w:val="28"/>
        </w:rPr>
        <w:t>本文件中补充试验</w:t>
      </w:r>
      <w:r w:rsidRPr="003E09C7">
        <w:rPr>
          <w:rFonts w:hint="eastAsia"/>
          <w:b/>
          <w:sz w:val="28"/>
          <w:szCs w:val="28"/>
        </w:rPr>
        <w:t>/</w:t>
      </w:r>
      <w:r w:rsidRPr="003E09C7">
        <w:rPr>
          <w:rFonts w:hint="eastAsia"/>
          <w:b/>
          <w:sz w:val="28"/>
          <w:szCs w:val="28"/>
        </w:rPr>
        <w:t>核查要求针对标准换版，如产品有变更，应按新版标准要求进行试验</w:t>
      </w:r>
      <w:r w:rsidRPr="003E09C7">
        <w:rPr>
          <w:rFonts w:hint="eastAsia"/>
          <w:b/>
          <w:sz w:val="28"/>
          <w:szCs w:val="28"/>
        </w:rPr>
        <w:t>/</w:t>
      </w:r>
      <w:r w:rsidRPr="003E09C7">
        <w:rPr>
          <w:rFonts w:hint="eastAsia"/>
          <w:b/>
          <w:sz w:val="28"/>
          <w:szCs w:val="28"/>
        </w:rPr>
        <w:t>核查。</w:t>
      </w:r>
    </w:p>
    <w:tbl>
      <w:tblPr>
        <w:tblW w:w="15430" w:type="dxa"/>
        <w:tblInd w:w="-289" w:type="dxa"/>
        <w:tblLook w:val="04A0" w:firstRow="1" w:lastRow="0" w:firstColumn="1" w:lastColumn="0" w:noHBand="0" w:noVBand="1"/>
      </w:tblPr>
      <w:tblGrid>
        <w:gridCol w:w="1266"/>
        <w:gridCol w:w="829"/>
        <w:gridCol w:w="1806"/>
        <w:gridCol w:w="1603"/>
        <w:gridCol w:w="3918"/>
        <w:gridCol w:w="3658"/>
        <w:gridCol w:w="2350"/>
      </w:tblGrid>
      <w:tr w:rsidR="00F03545" w:rsidRPr="003E09C7" w14:paraId="73B64169" w14:textId="77777777" w:rsidTr="00BE0CD0">
        <w:trPr>
          <w:trHeight w:val="285"/>
          <w:tblHeader/>
        </w:trPr>
        <w:tc>
          <w:tcPr>
            <w:tcW w:w="126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5A0BA36" w14:textId="77777777"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涉及认证人员种类</w:t>
            </w:r>
          </w:p>
        </w:tc>
        <w:tc>
          <w:tcPr>
            <w:tcW w:w="8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214778A" w14:textId="77777777"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序号</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14:paraId="163AE5BE" w14:textId="77777777"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章节名称</w:t>
            </w:r>
          </w:p>
        </w:tc>
        <w:tc>
          <w:tcPr>
            <w:tcW w:w="1603" w:type="dxa"/>
            <w:tcBorders>
              <w:top w:val="single" w:sz="4" w:space="0" w:color="auto"/>
              <w:left w:val="nil"/>
              <w:bottom w:val="single" w:sz="4" w:space="0" w:color="auto"/>
              <w:right w:val="single" w:sz="4" w:space="0" w:color="auto"/>
            </w:tcBorders>
            <w:shd w:val="clear" w:color="000000" w:fill="FFFFFF"/>
            <w:noWrap/>
            <w:vAlign w:val="center"/>
          </w:tcPr>
          <w:p w14:paraId="6C8C6032" w14:textId="77777777"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差异项目条款号</w:t>
            </w:r>
          </w:p>
        </w:tc>
        <w:tc>
          <w:tcPr>
            <w:tcW w:w="3918" w:type="dxa"/>
            <w:tcBorders>
              <w:top w:val="single" w:sz="4" w:space="0" w:color="auto"/>
              <w:left w:val="nil"/>
              <w:bottom w:val="single" w:sz="4" w:space="0" w:color="auto"/>
              <w:right w:val="single" w:sz="4" w:space="0" w:color="auto"/>
            </w:tcBorders>
            <w:shd w:val="clear" w:color="000000" w:fill="FFFFFF"/>
            <w:vAlign w:val="center"/>
          </w:tcPr>
          <w:p w14:paraId="60534484" w14:textId="4BFF0989"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 xml:space="preserve">GB/T </w:t>
            </w:r>
            <w:r w:rsidR="006E5250" w:rsidRPr="006E5250">
              <w:rPr>
                <w:rFonts w:asciiTheme="minorEastAsia" w:eastAsiaTheme="minorEastAsia" w:hAnsiTheme="minorEastAsia" w:cs="宋体"/>
                <w:b/>
                <w:kern w:val="0"/>
                <w:szCs w:val="21"/>
              </w:rPr>
              <w:t>15579.5-2013</w:t>
            </w:r>
            <w:r w:rsidRPr="003E09C7">
              <w:rPr>
                <w:rFonts w:asciiTheme="minorEastAsia" w:eastAsiaTheme="minorEastAsia" w:hAnsiTheme="minorEastAsia" w:cs="宋体" w:hint="eastAsia"/>
                <w:b/>
                <w:kern w:val="0"/>
                <w:szCs w:val="21"/>
              </w:rPr>
              <w:t>内容</w:t>
            </w:r>
          </w:p>
        </w:tc>
        <w:tc>
          <w:tcPr>
            <w:tcW w:w="3658" w:type="dxa"/>
            <w:tcBorders>
              <w:top w:val="single" w:sz="4" w:space="0" w:color="auto"/>
              <w:left w:val="nil"/>
              <w:bottom w:val="single" w:sz="4" w:space="0" w:color="auto"/>
              <w:right w:val="single" w:sz="4" w:space="0" w:color="auto"/>
            </w:tcBorders>
            <w:shd w:val="clear" w:color="000000" w:fill="FFFFFF"/>
            <w:vAlign w:val="center"/>
          </w:tcPr>
          <w:p w14:paraId="75785A96" w14:textId="3EE4B9F9"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 xml:space="preserve">GB/T </w:t>
            </w:r>
            <w:r w:rsidR="006E5250" w:rsidRPr="006E5250">
              <w:rPr>
                <w:rFonts w:asciiTheme="minorEastAsia" w:eastAsiaTheme="minorEastAsia" w:hAnsiTheme="minorEastAsia" w:cs="宋体"/>
                <w:b/>
                <w:kern w:val="0"/>
                <w:szCs w:val="21"/>
              </w:rPr>
              <w:t>15579.5-2023</w:t>
            </w:r>
            <w:r w:rsidRPr="003E09C7">
              <w:rPr>
                <w:rFonts w:asciiTheme="minorEastAsia" w:eastAsiaTheme="minorEastAsia" w:hAnsiTheme="minorEastAsia" w:cs="宋体" w:hint="eastAsia"/>
                <w:b/>
                <w:kern w:val="0"/>
                <w:szCs w:val="21"/>
              </w:rPr>
              <w:t>内容</w:t>
            </w:r>
          </w:p>
        </w:tc>
        <w:tc>
          <w:tcPr>
            <w:tcW w:w="2350" w:type="dxa"/>
            <w:tcBorders>
              <w:top w:val="single" w:sz="4" w:space="0" w:color="auto"/>
              <w:left w:val="nil"/>
              <w:bottom w:val="single" w:sz="4" w:space="0" w:color="auto"/>
              <w:right w:val="single" w:sz="4" w:space="0" w:color="auto"/>
            </w:tcBorders>
            <w:shd w:val="clear" w:color="000000" w:fill="FFFFFF"/>
            <w:vAlign w:val="center"/>
          </w:tcPr>
          <w:p w14:paraId="25381625" w14:textId="77777777" w:rsidR="00F03545" w:rsidRPr="003E09C7" w:rsidRDefault="00AA1224" w:rsidP="003E09C7">
            <w:pPr>
              <w:widowControl/>
              <w:spacing w:line="276" w:lineRule="auto"/>
              <w:jc w:val="center"/>
              <w:rPr>
                <w:rFonts w:asciiTheme="minorEastAsia" w:eastAsiaTheme="minorEastAsia" w:hAnsiTheme="minorEastAsia" w:cs="宋体"/>
                <w:b/>
                <w:kern w:val="0"/>
                <w:szCs w:val="21"/>
              </w:rPr>
            </w:pPr>
            <w:r w:rsidRPr="003E09C7">
              <w:rPr>
                <w:rFonts w:asciiTheme="minorEastAsia" w:eastAsiaTheme="minorEastAsia" w:hAnsiTheme="minorEastAsia" w:cs="宋体" w:hint="eastAsia"/>
                <w:b/>
                <w:kern w:val="0"/>
                <w:szCs w:val="21"/>
              </w:rPr>
              <w:t>补充试验/核查</w:t>
            </w:r>
          </w:p>
        </w:tc>
      </w:tr>
      <w:tr w:rsidR="00F03545" w:rsidRPr="003E09C7" w14:paraId="7C85C0EB" w14:textId="77777777" w:rsidTr="00BE0CD0">
        <w:trPr>
          <w:trHeight w:val="747"/>
        </w:trPr>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C24AEC4" w14:textId="77777777" w:rsidR="00BF4D2D" w:rsidRDefault="00BF4D2D" w:rsidP="00BF4D2D">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中心具备18.04.4424专业的认证管理人员；认证决定人员；检查员</w:t>
            </w:r>
          </w:p>
          <w:p w14:paraId="35293167" w14:textId="050152AF" w:rsidR="00F03545" w:rsidRPr="001C40B6" w:rsidRDefault="00F03545" w:rsidP="003E09C7">
            <w:pPr>
              <w:widowControl/>
              <w:spacing w:line="276" w:lineRule="auto"/>
              <w:jc w:val="center"/>
              <w:rPr>
                <w:rFonts w:asciiTheme="minorEastAsia" w:eastAsiaTheme="minorEastAsia" w:hAnsiTheme="minorEastAsia" w:cs="宋体"/>
                <w:kern w:val="0"/>
                <w:szCs w:val="21"/>
              </w:rPr>
            </w:pPr>
            <w:bookmarkStart w:id="0" w:name="_GoBack"/>
            <w:bookmarkEnd w:id="0"/>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08590CAB"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w:t>
            </w:r>
          </w:p>
        </w:tc>
        <w:tc>
          <w:tcPr>
            <w:tcW w:w="1806" w:type="dxa"/>
            <w:tcBorders>
              <w:top w:val="nil"/>
              <w:left w:val="nil"/>
              <w:bottom w:val="single" w:sz="4" w:space="0" w:color="auto"/>
              <w:right w:val="single" w:sz="4" w:space="0" w:color="auto"/>
            </w:tcBorders>
            <w:shd w:val="clear" w:color="000000" w:fill="FFFFFF"/>
            <w:noWrap/>
            <w:vAlign w:val="center"/>
          </w:tcPr>
          <w:p w14:paraId="5B47C433"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范围</w:t>
            </w:r>
          </w:p>
        </w:tc>
        <w:tc>
          <w:tcPr>
            <w:tcW w:w="1603" w:type="dxa"/>
            <w:tcBorders>
              <w:top w:val="nil"/>
              <w:left w:val="nil"/>
              <w:bottom w:val="single" w:sz="4" w:space="0" w:color="auto"/>
              <w:right w:val="single" w:sz="4" w:space="0" w:color="auto"/>
            </w:tcBorders>
            <w:shd w:val="clear" w:color="000000" w:fill="FFFFFF"/>
            <w:noWrap/>
            <w:vAlign w:val="center"/>
          </w:tcPr>
          <w:p w14:paraId="6B3ECEB0"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w:t>
            </w:r>
          </w:p>
        </w:tc>
        <w:tc>
          <w:tcPr>
            <w:tcW w:w="3918" w:type="dxa"/>
            <w:tcBorders>
              <w:top w:val="nil"/>
              <w:left w:val="nil"/>
              <w:bottom w:val="single" w:sz="4" w:space="0" w:color="auto"/>
              <w:right w:val="single" w:sz="4" w:space="0" w:color="auto"/>
            </w:tcBorders>
            <w:shd w:val="clear" w:color="000000" w:fill="FFFFFF"/>
            <w:vAlign w:val="center"/>
          </w:tcPr>
          <w:p w14:paraId="638C20EF" w14:textId="739BB2D2" w:rsidR="00F03545" w:rsidRPr="003E09C7" w:rsidRDefault="008E287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本部分不适用于IEC60974-6中供非专业人士使用的送丝装置</w:t>
            </w:r>
          </w:p>
        </w:tc>
        <w:tc>
          <w:tcPr>
            <w:tcW w:w="3658" w:type="dxa"/>
            <w:tcBorders>
              <w:top w:val="nil"/>
              <w:left w:val="nil"/>
              <w:bottom w:val="single" w:sz="4" w:space="0" w:color="auto"/>
              <w:right w:val="single" w:sz="4" w:space="0" w:color="auto"/>
            </w:tcBorders>
            <w:shd w:val="clear" w:color="000000" w:fill="FFFFFF"/>
            <w:vAlign w:val="center"/>
          </w:tcPr>
          <w:p w14:paraId="11D8595A" w14:textId="1AE1527D" w:rsidR="00F03545" w:rsidRPr="003E09C7" w:rsidRDefault="008E287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将本句删除，合并为第一句中：本文件规定了工业和专业用的弧焊和类似工艺所用送丝装置的安全要求和性能要求。</w:t>
            </w:r>
          </w:p>
        </w:tc>
        <w:tc>
          <w:tcPr>
            <w:tcW w:w="2350" w:type="dxa"/>
            <w:tcBorders>
              <w:top w:val="nil"/>
              <w:left w:val="nil"/>
              <w:bottom w:val="single" w:sz="4" w:space="0" w:color="auto"/>
              <w:right w:val="single" w:sz="4" w:space="0" w:color="auto"/>
            </w:tcBorders>
            <w:shd w:val="clear" w:color="000000" w:fill="FFFFFF"/>
            <w:vAlign w:val="center"/>
          </w:tcPr>
          <w:p w14:paraId="33E89415"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F03545" w:rsidRPr="003E09C7" w14:paraId="5B796DC4" w14:textId="77777777" w:rsidTr="00BE0CD0">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246E8AA" w14:textId="77777777" w:rsidR="00F03545" w:rsidRPr="003E09C7" w:rsidRDefault="00F03545" w:rsidP="003E09C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65588DCF"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2</w:t>
            </w:r>
          </w:p>
        </w:tc>
        <w:tc>
          <w:tcPr>
            <w:tcW w:w="1806" w:type="dxa"/>
            <w:tcBorders>
              <w:top w:val="nil"/>
              <w:left w:val="nil"/>
              <w:bottom w:val="single" w:sz="4" w:space="0" w:color="auto"/>
              <w:right w:val="single" w:sz="4" w:space="0" w:color="auto"/>
            </w:tcBorders>
            <w:shd w:val="clear" w:color="000000" w:fill="FFFFFF"/>
            <w:noWrap/>
            <w:vAlign w:val="center"/>
          </w:tcPr>
          <w:p w14:paraId="1145260E"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规范性引用文件</w:t>
            </w:r>
          </w:p>
        </w:tc>
        <w:tc>
          <w:tcPr>
            <w:tcW w:w="1603" w:type="dxa"/>
            <w:tcBorders>
              <w:top w:val="nil"/>
              <w:left w:val="nil"/>
              <w:bottom w:val="single" w:sz="4" w:space="0" w:color="auto"/>
              <w:right w:val="single" w:sz="4" w:space="0" w:color="auto"/>
            </w:tcBorders>
            <w:shd w:val="clear" w:color="000000" w:fill="FFFFFF"/>
            <w:noWrap/>
            <w:vAlign w:val="center"/>
          </w:tcPr>
          <w:p w14:paraId="24D1911F"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2</w:t>
            </w:r>
          </w:p>
        </w:tc>
        <w:tc>
          <w:tcPr>
            <w:tcW w:w="3918" w:type="dxa"/>
            <w:tcBorders>
              <w:top w:val="nil"/>
              <w:left w:val="nil"/>
              <w:bottom w:val="single" w:sz="4" w:space="0" w:color="auto"/>
              <w:right w:val="single" w:sz="4" w:space="0" w:color="auto"/>
            </w:tcBorders>
            <w:shd w:val="clear" w:color="000000" w:fill="FFFFFF"/>
            <w:vAlign w:val="center"/>
          </w:tcPr>
          <w:p w14:paraId="16B92848" w14:textId="4CFF003A" w:rsidR="00F03545" w:rsidRPr="003E09C7" w:rsidRDefault="003D075C"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仅标注了GB</w:t>
            </w:r>
            <w:r w:rsidR="00241294">
              <w:rPr>
                <w:rFonts w:asciiTheme="minorEastAsia" w:eastAsiaTheme="minorEastAsia" w:hAnsiTheme="minorEastAsia" w:cs="宋体"/>
                <w:kern w:val="0"/>
                <w:szCs w:val="21"/>
              </w:rPr>
              <w:t>/</w:t>
            </w:r>
            <w:r w:rsidR="00241294">
              <w:rPr>
                <w:rFonts w:asciiTheme="minorEastAsia" w:eastAsiaTheme="minorEastAsia" w:hAnsiTheme="minorEastAsia" w:cs="宋体" w:hint="eastAsia"/>
                <w:kern w:val="0"/>
                <w:szCs w:val="21"/>
              </w:rPr>
              <w:t>T</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和IEC标准</w:t>
            </w:r>
          </w:p>
        </w:tc>
        <w:tc>
          <w:tcPr>
            <w:tcW w:w="3658" w:type="dxa"/>
            <w:tcBorders>
              <w:top w:val="nil"/>
              <w:left w:val="nil"/>
              <w:bottom w:val="single" w:sz="4" w:space="0" w:color="auto"/>
              <w:right w:val="single" w:sz="4" w:space="0" w:color="auto"/>
            </w:tcBorders>
            <w:shd w:val="clear" w:color="000000" w:fill="FFFFFF"/>
            <w:vAlign w:val="center"/>
          </w:tcPr>
          <w:p w14:paraId="584B19B6" w14:textId="467849CA" w:rsidR="00F03545" w:rsidRPr="003E09C7" w:rsidRDefault="003D075C"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标准了相关IEC标准并在“注”中标注了对应国家标准，新增引用文件：“IEC</w:t>
            </w:r>
            <w:r w:rsidRPr="003E09C7">
              <w:rPr>
                <w:rFonts w:asciiTheme="minorEastAsia" w:eastAsiaTheme="minorEastAsia" w:hAnsiTheme="minorEastAsia" w:cs="宋体"/>
                <w:kern w:val="0"/>
                <w:szCs w:val="21"/>
              </w:rPr>
              <w:t xml:space="preserve"> 61140</w:t>
            </w:r>
            <w:r w:rsidRPr="003E09C7">
              <w:rPr>
                <w:rFonts w:asciiTheme="minorEastAsia" w:eastAsiaTheme="minorEastAsia" w:hAnsiTheme="minorEastAsia" w:cs="宋体" w:hint="eastAsia"/>
                <w:kern w:val="0"/>
                <w:szCs w:val="21"/>
              </w:rPr>
              <w:t>(GB</w:t>
            </w:r>
            <w:r w:rsidRPr="003E09C7">
              <w:rPr>
                <w:rFonts w:asciiTheme="minorEastAsia" w:eastAsiaTheme="minorEastAsia" w:hAnsiTheme="minorEastAsia" w:cs="宋体"/>
                <w:kern w:val="0"/>
                <w:szCs w:val="21"/>
              </w:rPr>
              <w:t>/</w:t>
            </w:r>
            <w:r w:rsidRPr="003E09C7">
              <w:rPr>
                <w:rFonts w:asciiTheme="minorEastAsia" w:eastAsiaTheme="minorEastAsia" w:hAnsiTheme="minorEastAsia" w:cs="宋体" w:hint="eastAsia"/>
                <w:kern w:val="0"/>
                <w:szCs w:val="21"/>
              </w:rPr>
              <w:t>T</w:t>
            </w:r>
            <w:r w:rsidRPr="003E09C7">
              <w:rPr>
                <w:rFonts w:asciiTheme="minorEastAsia" w:eastAsiaTheme="minorEastAsia" w:hAnsiTheme="minorEastAsia" w:cs="宋体"/>
                <w:kern w:val="0"/>
                <w:szCs w:val="21"/>
              </w:rPr>
              <w:t xml:space="preserve"> 17046-2020</w:t>
            </w:r>
            <w:r w:rsidRPr="003E09C7">
              <w:rPr>
                <w:rFonts w:asciiTheme="minorEastAsia" w:eastAsiaTheme="minorEastAsia" w:hAnsiTheme="minorEastAsia" w:cs="宋体" w:hint="eastAsia"/>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542646DD"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F03545" w:rsidRPr="003E09C7" w14:paraId="7CFEDE21" w14:textId="77777777" w:rsidTr="00BE0CD0">
        <w:trPr>
          <w:trHeight w:val="72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C74DE1B" w14:textId="77777777" w:rsidR="00F03545" w:rsidRPr="003E09C7" w:rsidRDefault="00F03545" w:rsidP="003E09C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0A798CDA"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3</w:t>
            </w:r>
          </w:p>
        </w:tc>
        <w:tc>
          <w:tcPr>
            <w:tcW w:w="1806" w:type="dxa"/>
            <w:tcBorders>
              <w:top w:val="nil"/>
              <w:left w:val="nil"/>
              <w:bottom w:val="single" w:sz="4" w:space="0" w:color="auto"/>
              <w:right w:val="single" w:sz="4" w:space="0" w:color="auto"/>
            </w:tcBorders>
            <w:shd w:val="clear" w:color="000000" w:fill="FFFFFF"/>
            <w:noWrap/>
            <w:vAlign w:val="center"/>
          </w:tcPr>
          <w:p w14:paraId="741D2EE8"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术语和定义</w:t>
            </w:r>
          </w:p>
        </w:tc>
        <w:tc>
          <w:tcPr>
            <w:tcW w:w="1603" w:type="dxa"/>
            <w:tcBorders>
              <w:top w:val="nil"/>
              <w:left w:val="nil"/>
              <w:bottom w:val="single" w:sz="4" w:space="0" w:color="auto"/>
              <w:right w:val="single" w:sz="4" w:space="0" w:color="auto"/>
            </w:tcBorders>
            <w:shd w:val="clear" w:color="000000" w:fill="FFFFFF"/>
            <w:noWrap/>
            <w:vAlign w:val="center"/>
          </w:tcPr>
          <w:p w14:paraId="1E9D5E76"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3</w:t>
            </w:r>
          </w:p>
        </w:tc>
        <w:tc>
          <w:tcPr>
            <w:tcW w:w="3918" w:type="dxa"/>
            <w:tcBorders>
              <w:top w:val="nil"/>
              <w:left w:val="nil"/>
              <w:bottom w:val="single" w:sz="4" w:space="0" w:color="auto"/>
              <w:right w:val="single" w:sz="4" w:space="0" w:color="auto"/>
            </w:tcBorders>
            <w:shd w:val="clear" w:color="000000" w:fill="FFFFFF"/>
            <w:vAlign w:val="center"/>
          </w:tcPr>
          <w:p w14:paraId="163DA92A" w14:textId="278747A2" w:rsidR="00F03545" w:rsidRPr="003E09C7" w:rsidRDefault="00241294" w:rsidP="00241294">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见GB</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T</w:t>
            </w:r>
            <w:r>
              <w:rPr>
                <w:rFonts w:asciiTheme="minorEastAsia" w:eastAsiaTheme="minorEastAsia" w:hAnsiTheme="minorEastAsia" w:cs="宋体"/>
                <w:kern w:val="0"/>
                <w:szCs w:val="21"/>
              </w:rPr>
              <w:t xml:space="preserve"> 15579.5-2013</w:t>
            </w:r>
            <w:r>
              <w:rPr>
                <w:rFonts w:asciiTheme="minorEastAsia" w:eastAsiaTheme="minorEastAsia" w:hAnsiTheme="minorEastAsia" w:cs="宋体" w:hint="eastAsia"/>
                <w:kern w:val="0"/>
                <w:szCs w:val="21"/>
              </w:rPr>
              <w:t>第3章内容</w:t>
            </w:r>
          </w:p>
        </w:tc>
        <w:tc>
          <w:tcPr>
            <w:tcW w:w="3658" w:type="dxa"/>
            <w:tcBorders>
              <w:top w:val="nil"/>
              <w:left w:val="nil"/>
              <w:bottom w:val="single" w:sz="4" w:space="0" w:color="auto"/>
              <w:right w:val="single" w:sz="4" w:space="0" w:color="auto"/>
            </w:tcBorders>
            <w:shd w:val="clear" w:color="000000" w:fill="FFFFFF"/>
            <w:vAlign w:val="center"/>
          </w:tcPr>
          <w:p w14:paraId="25BD4D67" w14:textId="77777777" w:rsidR="00F03545" w:rsidRPr="003E09C7" w:rsidRDefault="003D075C"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新增：“ISO和IEC标准化的术语数据库网址”</w:t>
            </w:r>
          </w:p>
          <w:p w14:paraId="147CCE28" w14:textId="0D620D16" w:rsidR="003D075C" w:rsidRPr="003E09C7" w:rsidRDefault="003D075C"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删除</w:t>
            </w:r>
            <w:r w:rsidR="00BE0CD0" w:rsidRPr="003E09C7">
              <w:rPr>
                <w:rFonts w:asciiTheme="minorEastAsia" w:eastAsiaTheme="minorEastAsia" w:hAnsiTheme="minorEastAsia" w:cs="宋体" w:hint="eastAsia"/>
                <w:kern w:val="0"/>
                <w:szCs w:val="21"/>
              </w:rPr>
              <w:t>术语</w:t>
            </w:r>
            <w:r w:rsidRPr="003E09C7">
              <w:rPr>
                <w:rFonts w:asciiTheme="minorEastAsia" w:eastAsiaTheme="minorEastAsia" w:hAnsiTheme="minorEastAsia" w:cs="宋体" w:hint="eastAsia"/>
                <w:kern w:val="0"/>
                <w:szCs w:val="21"/>
              </w:rPr>
              <w:t>：3</w:t>
            </w:r>
            <w:r w:rsidRPr="003E09C7">
              <w:rPr>
                <w:rFonts w:asciiTheme="minorEastAsia" w:eastAsiaTheme="minorEastAsia" w:hAnsiTheme="minorEastAsia" w:cs="宋体"/>
                <w:kern w:val="0"/>
                <w:szCs w:val="21"/>
              </w:rPr>
              <w:t>.1</w:t>
            </w:r>
            <w:r w:rsidRPr="003E09C7">
              <w:rPr>
                <w:rFonts w:asciiTheme="minorEastAsia" w:eastAsiaTheme="minorEastAsia" w:hAnsiTheme="minorEastAsia" w:cs="宋体" w:hint="eastAsia"/>
                <w:kern w:val="0"/>
                <w:szCs w:val="21"/>
              </w:rPr>
              <w:t>挤压区域、3</w:t>
            </w:r>
            <w:r w:rsidRPr="003E09C7">
              <w:rPr>
                <w:rFonts w:asciiTheme="minorEastAsia" w:eastAsiaTheme="minorEastAsia" w:hAnsiTheme="minorEastAsia" w:cs="宋体"/>
                <w:kern w:val="0"/>
                <w:szCs w:val="21"/>
              </w:rPr>
              <w:t>.3</w:t>
            </w:r>
            <w:r w:rsidRPr="003E09C7">
              <w:rPr>
                <w:rFonts w:asciiTheme="minorEastAsia" w:eastAsiaTheme="minorEastAsia" w:hAnsiTheme="minorEastAsia" w:cs="宋体" w:hint="eastAsia"/>
                <w:kern w:val="0"/>
                <w:szCs w:val="21"/>
              </w:rPr>
              <w:t>焊丝、</w:t>
            </w:r>
            <w:r w:rsidR="00BE0CD0" w:rsidRPr="003E09C7">
              <w:rPr>
                <w:rFonts w:asciiTheme="minorEastAsia" w:eastAsiaTheme="minorEastAsia" w:hAnsiTheme="minorEastAsia" w:cs="宋体" w:hint="eastAsia"/>
                <w:kern w:val="0"/>
                <w:szCs w:val="21"/>
              </w:rPr>
              <w:t>3</w:t>
            </w:r>
            <w:r w:rsidR="00BE0CD0" w:rsidRPr="003E09C7">
              <w:rPr>
                <w:rFonts w:asciiTheme="minorEastAsia" w:eastAsiaTheme="minorEastAsia" w:hAnsiTheme="minorEastAsia" w:cs="宋体"/>
                <w:kern w:val="0"/>
                <w:szCs w:val="21"/>
              </w:rPr>
              <w:t>.9</w:t>
            </w:r>
            <w:r w:rsidR="00BE0CD0" w:rsidRPr="003E09C7">
              <w:rPr>
                <w:rFonts w:asciiTheme="minorEastAsia" w:eastAsiaTheme="minorEastAsia" w:hAnsiTheme="minorEastAsia" w:cs="宋体" w:hint="eastAsia"/>
                <w:kern w:val="0"/>
                <w:szCs w:val="21"/>
              </w:rPr>
              <w:t>熔化极；</w:t>
            </w:r>
          </w:p>
          <w:p w14:paraId="568F70FF" w14:textId="749E200F" w:rsidR="00BE0CD0" w:rsidRPr="003E09C7" w:rsidRDefault="00BE0CD0"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更改术语：</w:t>
            </w:r>
            <w:r w:rsidRPr="003E09C7">
              <w:rPr>
                <w:rFonts w:asciiTheme="minorEastAsia" w:eastAsiaTheme="minorEastAsia" w:hAnsiTheme="minorEastAsia" w:cs="宋体"/>
                <w:kern w:val="0"/>
                <w:szCs w:val="21"/>
              </w:rPr>
              <w:t>3.4</w:t>
            </w:r>
            <w:r w:rsidRPr="003E09C7">
              <w:rPr>
                <w:rFonts w:asciiTheme="minorEastAsia" w:eastAsiaTheme="minorEastAsia" w:hAnsiTheme="minorEastAsia" w:cs="宋体" w:hint="eastAsia"/>
                <w:kern w:val="0"/>
                <w:szCs w:val="21"/>
              </w:rPr>
              <w:t>最大载荷、3</w:t>
            </w:r>
            <w:r w:rsidRPr="003E09C7">
              <w:rPr>
                <w:rFonts w:asciiTheme="minorEastAsia" w:eastAsiaTheme="minorEastAsia" w:hAnsiTheme="minorEastAsia" w:cs="宋体"/>
                <w:kern w:val="0"/>
                <w:szCs w:val="21"/>
              </w:rPr>
              <w:t>.5</w:t>
            </w:r>
            <w:r w:rsidRPr="003E09C7">
              <w:rPr>
                <w:rFonts w:asciiTheme="minorEastAsia" w:eastAsiaTheme="minorEastAsia" w:hAnsiTheme="minorEastAsia" w:cs="宋体" w:hint="eastAsia"/>
                <w:kern w:val="0"/>
                <w:szCs w:val="21"/>
              </w:rPr>
              <w:t>额定速度范围、3</w:t>
            </w:r>
            <w:r w:rsidRPr="003E09C7">
              <w:rPr>
                <w:rFonts w:asciiTheme="minorEastAsia" w:eastAsiaTheme="minorEastAsia" w:hAnsiTheme="minorEastAsia" w:cs="宋体"/>
                <w:kern w:val="0"/>
                <w:szCs w:val="21"/>
              </w:rPr>
              <w:t>.7</w:t>
            </w:r>
            <w:r w:rsidRPr="003E09C7">
              <w:rPr>
                <w:rFonts w:asciiTheme="minorEastAsia" w:eastAsiaTheme="minorEastAsia" w:hAnsiTheme="minorEastAsia" w:cs="宋体" w:hint="eastAsia"/>
                <w:kern w:val="0"/>
                <w:szCs w:val="21"/>
              </w:rPr>
              <w:t>送丝控制器</w:t>
            </w:r>
          </w:p>
        </w:tc>
        <w:tc>
          <w:tcPr>
            <w:tcW w:w="2350" w:type="dxa"/>
            <w:tcBorders>
              <w:top w:val="nil"/>
              <w:left w:val="nil"/>
              <w:bottom w:val="single" w:sz="4" w:space="0" w:color="auto"/>
              <w:right w:val="single" w:sz="4" w:space="0" w:color="auto"/>
            </w:tcBorders>
            <w:shd w:val="clear" w:color="000000" w:fill="FFFFFF"/>
            <w:vAlign w:val="center"/>
          </w:tcPr>
          <w:p w14:paraId="57EEBE14" w14:textId="77777777" w:rsidR="00F03545" w:rsidRPr="003E09C7" w:rsidRDefault="00AA1224"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3E09C7" w:rsidRPr="003E09C7" w14:paraId="6EBCCEA0" w14:textId="77777777" w:rsidTr="00BE0CD0">
        <w:trPr>
          <w:trHeight w:val="120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89C8229" w14:textId="77777777" w:rsidR="003E09C7" w:rsidRPr="003E09C7" w:rsidRDefault="003E09C7" w:rsidP="003E09C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000000"/>
              <w:right w:val="single" w:sz="4" w:space="0" w:color="auto"/>
            </w:tcBorders>
            <w:shd w:val="clear" w:color="000000" w:fill="FFFFFF"/>
            <w:noWrap/>
            <w:vAlign w:val="center"/>
          </w:tcPr>
          <w:p w14:paraId="073A4793" w14:textId="77777777" w:rsidR="003E09C7" w:rsidRPr="003E09C7" w:rsidRDefault="003E09C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4</w:t>
            </w:r>
          </w:p>
        </w:tc>
        <w:tc>
          <w:tcPr>
            <w:tcW w:w="1806" w:type="dxa"/>
            <w:tcBorders>
              <w:top w:val="nil"/>
              <w:left w:val="single" w:sz="4" w:space="0" w:color="auto"/>
              <w:bottom w:val="single" w:sz="4" w:space="0" w:color="000000"/>
              <w:right w:val="single" w:sz="4" w:space="0" w:color="auto"/>
            </w:tcBorders>
            <w:shd w:val="clear" w:color="000000" w:fill="FFFFFF"/>
            <w:noWrap/>
            <w:vAlign w:val="center"/>
          </w:tcPr>
          <w:p w14:paraId="61D87C5C" w14:textId="01BF398D" w:rsidR="003E09C7" w:rsidRPr="003E09C7" w:rsidRDefault="003E09C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环境条件</w:t>
            </w:r>
          </w:p>
        </w:tc>
        <w:tc>
          <w:tcPr>
            <w:tcW w:w="1603" w:type="dxa"/>
            <w:tcBorders>
              <w:top w:val="nil"/>
              <w:left w:val="nil"/>
              <w:bottom w:val="single" w:sz="4" w:space="0" w:color="auto"/>
              <w:right w:val="single" w:sz="4" w:space="0" w:color="auto"/>
            </w:tcBorders>
            <w:shd w:val="clear" w:color="000000" w:fill="FFFFFF"/>
            <w:noWrap/>
            <w:vAlign w:val="center"/>
          </w:tcPr>
          <w:p w14:paraId="4927CAD6" w14:textId="77777777" w:rsidR="003E09C7" w:rsidRPr="003E09C7" w:rsidRDefault="003E09C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4.1</w:t>
            </w:r>
          </w:p>
        </w:tc>
        <w:tc>
          <w:tcPr>
            <w:tcW w:w="3918" w:type="dxa"/>
            <w:tcBorders>
              <w:top w:val="nil"/>
              <w:left w:val="nil"/>
              <w:bottom w:val="single" w:sz="4" w:space="0" w:color="auto"/>
              <w:right w:val="single" w:sz="4" w:space="0" w:color="auto"/>
            </w:tcBorders>
            <w:shd w:val="clear" w:color="000000" w:fill="FFFFFF"/>
            <w:vAlign w:val="center"/>
          </w:tcPr>
          <w:p w14:paraId="169D3F6C" w14:textId="31979D65" w:rsidR="003E09C7" w:rsidRPr="003E09C7" w:rsidRDefault="003E09C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相关要求</w:t>
            </w:r>
          </w:p>
        </w:tc>
        <w:tc>
          <w:tcPr>
            <w:tcW w:w="3658" w:type="dxa"/>
            <w:tcBorders>
              <w:top w:val="single" w:sz="4" w:space="0" w:color="auto"/>
              <w:left w:val="nil"/>
              <w:bottom w:val="single" w:sz="4" w:space="0" w:color="auto"/>
              <w:right w:val="single" w:sz="4" w:space="0" w:color="auto"/>
            </w:tcBorders>
            <w:shd w:val="clear" w:color="000000" w:fill="FFFFFF"/>
            <w:vAlign w:val="center"/>
          </w:tcPr>
          <w:p w14:paraId="2996D73F" w14:textId="4886F3E9" w:rsidR="003E09C7" w:rsidRPr="003E09C7" w:rsidRDefault="003E09C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w:t>
            </w:r>
            <w:r w:rsidRPr="003E09C7">
              <w:rPr>
                <w:rFonts w:asciiTheme="minorEastAsia" w:eastAsiaTheme="minorEastAsia" w:hAnsiTheme="minorEastAsia" w:cs="宋体"/>
                <w:kern w:val="0"/>
                <w:szCs w:val="21"/>
              </w:rPr>
              <w:t xml:space="preserve"> </w:t>
            </w:r>
            <w:r w:rsidRPr="003E09C7">
              <w:rPr>
                <w:rFonts w:asciiTheme="minorEastAsia" w:eastAsiaTheme="minorEastAsia" w:hAnsiTheme="minorEastAsia" w:cs="宋体" w:hint="eastAsia"/>
                <w:kern w:val="0"/>
                <w:szCs w:val="21"/>
              </w:rPr>
              <w:t>60974-1:2021中第4章的相关要求。</w:t>
            </w:r>
          </w:p>
        </w:tc>
        <w:tc>
          <w:tcPr>
            <w:tcW w:w="2350" w:type="dxa"/>
            <w:tcBorders>
              <w:top w:val="single" w:sz="4" w:space="0" w:color="auto"/>
              <w:left w:val="nil"/>
              <w:bottom w:val="single" w:sz="4" w:space="0" w:color="auto"/>
              <w:right w:val="single" w:sz="4" w:space="0" w:color="auto"/>
            </w:tcBorders>
            <w:shd w:val="clear" w:color="000000" w:fill="FFFFFF"/>
            <w:vAlign w:val="center"/>
          </w:tcPr>
          <w:p w14:paraId="71589799" w14:textId="26030BD4" w:rsidR="003E09C7" w:rsidRPr="003E09C7" w:rsidRDefault="003E09C7" w:rsidP="003E09C7">
            <w:pPr>
              <w:widowControl/>
              <w:spacing w:line="276" w:lineRule="auto"/>
              <w:jc w:val="center"/>
            </w:pPr>
            <w:r w:rsidRPr="003E09C7">
              <w:rPr>
                <w:rFonts w:asciiTheme="minorEastAsia" w:eastAsiaTheme="minorEastAsia" w:hAnsiTheme="minorEastAsia" w:cs="宋体" w:hint="eastAsia"/>
                <w:kern w:val="0"/>
                <w:szCs w:val="21"/>
              </w:rPr>
              <w:t>-</w:t>
            </w:r>
          </w:p>
        </w:tc>
      </w:tr>
      <w:tr w:rsidR="003E5E37" w:rsidRPr="003E09C7" w14:paraId="6683CBC5" w14:textId="77777777" w:rsidTr="000F221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317F1B6" w14:textId="77777777" w:rsidR="003E5E37" w:rsidRPr="003E09C7" w:rsidRDefault="003E5E37" w:rsidP="003E09C7">
            <w:pPr>
              <w:widowControl/>
              <w:spacing w:line="276" w:lineRule="auto"/>
              <w:jc w:val="center"/>
              <w:rPr>
                <w:rFonts w:asciiTheme="minorEastAsia" w:eastAsiaTheme="minorEastAsia" w:hAnsiTheme="minorEastAsia" w:cs="宋体"/>
                <w:kern w:val="0"/>
                <w:szCs w:val="21"/>
              </w:rPr>
            </w:pPr>
          </w:p>
        </w:tc>
        <w:tc>
          <w:tcPr>
            <w:tcW w:w="829" w:type="dxa"/>
            <w:vMerge w:val="restart"/>
            <w:tcBorders>
              <w:top w:val="nil"/>
              <w:left w:val="single" w:sz="4" w:space="0" w:color="auto"/>
              <w:right w:val="single" w:sz="4" w:space="0" w:color="auto"/>
            </w:tcBorders>
            <w:shd w:val="clear" w:color="000000" w:fill="FFFFFF"/>
            <w:noWrap/>
            <w:vAlign w:val="center"/>
          </w:tcPr>
          <w:p w14:paraId="38A0B486" w14:textId="77777777" w:rsidR="003E5E37" w:rsidRPr="008F2E37" w:rsidRDefault="003E5E37" w:rsidP="003E09C7">
            <w:pPr>
              <w:widowControl/>
              <w:spacing w:line="276" w:lineRule="auto"/>
              <w:jc w:val="center"/>
              <w:rPr>
                <w:rFonts w:asciiTheme="minorEastAsia" w:eastAsiaTheme="minorEastAsia" w:hAnsiTheme="minorEastAsia" w:cs="宋体"/>
                <w:kern w:val="0"/>
                <w:szCs w:val="21"/>
              </w:rPr>
            </w:pPr>
            <w:r w:rsidRPr="008F2E37">
              <w:rPr>
                <w:rFonts w:asciiTheme="minorEastAsia" w:eastAsiaTheme="minorEastAsia" w:hAnsiTheme="minorEastAsia" w:cs="宋体" w:hint="eastAsia"/>
                <w:kern w:val="0"/>
                <w:szCs w:val="21"/>
              </w:rPr>
              <w:t>5</w:t>
            </w:r>
          </w:p>
        </w:tc>
        <w:tc>
          <w:tcPr>
            <w:tcW w:w="1806" w:type="dxa"/>
            <w:vMerge w:val="restart"/>
            <w:tcBorders>
              <w:top w:val="nil"/>
              <w:left w:val="nil"/>
              <w:right w:val="single" w:sz="4" w:space="0" w:color="auto"/>
            </w:tcBorders>
            <w:shd w:val="clear" w:color="000000" w:fill="FFFFFF"/>
            <w:noWrap/>
            <w:vAlign w:val="center"/>
          </w:tcPr>
          <w:p w14:paraId="083A579E" w14:textId="567D9DC5" w:rsidR="003E5E37" w:rsidRPr="008F2E37" w:rsidRDefault="003E5E37" w:rsidP="003E09C7">
            <w:pPr>
              <w:widowControl/>
              <w:spacing w:line="276" w:lineRule="auto"/>
              <w:jc w:val="center"/>
              <w:rPr>
                <w:rFonts w:asciiTheme="minorEastAsia" w:eastAsiaTheme="minorEastAsia" w:hAnsiTheme="minorEastAsia" w:cs="宋体"/>
                <w:kern w:val="0"/>
                <w:szCs w:val="21"/>
              </w:rPr>
            </w:pPr>
            <w:r w:rsidRPr="008F2E37">
              <w:rPr>
                <w:rFonts w:asciiTheme="minorEastAsia" w:eastAsiaTheme="minorEastAsia" w:hAnsiTheme="minorEastAsia" w:cs="宋体" w:hint="eastAsia"/>
                <w:kern w:val="0"/>
                <w:szCs w:val="21"/>
              </w:rPr>
              <w:t>试验</w:t>
            </w:r>
          </w:p>
        </w:tc>
        <w:tc>
          <w:tcPr>
            <w:tcW w:w="1603" w:type="dxa"/>
            <w:tcBorders>
              <w:top w:val="nil"/>
              <w:left w:val="nil"/>
              <w:bottom w:val="single" w:sz="4" w:space="0" w:color="auto"/>
              <w:right w:val="single" w:sz="4" w:space="0" w:color="auto"/>
            </w:tcBorders>
            <w:shd w:val="clear" w:color="000000" w:fill="FFFFFF"/>
            <w:noWrap/>
            <w:vAlign w:val="center"/>
          </w:tcPr>
          <w:p w14:paraId="41400132" w14:textId="0FA5071B" w:rsidR="003E5E37" w:rsidRPr="003E09C7" w:rsidRDefault="003E5E3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5</w:t>
            </w:r>
            <w:r w:rsidRPr="003E09C7">
              <w:rPr>
                <w:rFonts w:asciiTheme="minorEastAsia" w:eastAsiaTheme="minorEastAsia" w:hAnsiTheme="minorEastAsia" w:cs="宋体"/>
                <w:kern w:val="0"/>
                <w:szCs w:val="21"/>
              </w:rPr>
              <w:t>.1</w:t>
            </w:r>
          </w:p>
        </w:tc>
        <w:tc>
          <w:tcPr>
            <w:tcW w:w="3918" w:type="dxa"/>
            <w:tcBorders>
              <w:top w:val="nil"/>
              <w:left w:val="nil"/>
              <w:bottom w:val="single" w:sz="4" w:space="0" w:color="auto"/>
              <w:right w:val="single" w:sz="4" w:space="0" w:color="auto"/>
            </w:tcBorders>
            <w:shd w:val="clear" w:color="000000" w:fill="FFFFFF"/>
            <w:vAlign w:val="center"/>
          </w:tcPr>
          <w:p w14:paraId="4F7AA8DD" w14:textId="46541B01"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的5</w:t>
            </w:r>
            <w:r w:rsidRPr="003E09C7">
              <w:rPr>
                <w:rFonts w:asciiTheme="minorEastAsia" w:eastAsiaTheme="minorEastAsia" w:hAnsiTheme="minorEastAsia" w:cs="宋体"/>
                <w:kern w:val="0"/>
                <w:szCs w:val="21"/>
              </w:rPr>
              <w:t>.1</w:t>
            </w:r>
            <w:r w:rsidRPr="003E09C7">
              <w:rPr>
                <w:rFonts w:asciiTheme="minorEastAsia" w:eastAsiaTheme="minorEastAsia" w:hAnsiTheme="minorEastAsia" w:cs="宋体" w:hint="eastAsia"/>
                <w:kern w:val="0"/>
                <w:szCs w:val="21"/>
              </w:rPr>
              <w:t>相关要求</w:t>
            </w:r>
          </w:p>
        </w:tc>
        <w:tc>
          <w:tcPr>
            <w:tcW w:w="3658" w:type="dxa"/>
            <w:tcBorders>
              <w:top w:val="nil"/>
              <w:left w:val="nil"/>
              <w:bottom w:val="single" w:sz="4" w:space="0" w:color="auto"/>
              <w:right w:val="single" w:sz="4" w:space="0" w:color="auto"/>
            </w:tcBorders>
            <w:shd w:val="clear" w:color="000000" w:fill="FFFFFF"/>
            <w:vAlign w:val="center"/>
          </w:tcPr>
          <w:p w14:paraId="2FAD0DFD" w14:textId="52D1D533"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w:t>
            </w:r>
            <w:r w:rsidRPr="003E09C7">
              <w:rPr>
                <w:rFonts w:asciiTheme="minorEastAsia" w:eastAsiaTheme="minorEastAsia" w:hAnsiTheme="minorEastAsia" w:cs="宋体"/>
                <w:kern w:val="0"/>
                <w:szCs w:val="21"/>
              </w:rPr>
              <w:t xml:space="preserve"> </w:t>
            </w:r>
            <w:r w:rsidRPr="003E09C7">
              <w:rPr>
                <w:rFonts w:asciiTheme="minorEastAsia" w:eastAsiaTheme="minorEastAsia" w:hAnsiTheme="minorEastAsia" w:cs="宋体" w:hint="eastAsia"/>
                <w:kern w:val="0"/>
                <w:szCs w:val="21"/>
              </w:rPr>
              <w:t>60974-1:2021的</w:t>
            </w: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.1</w:t>
            </w:r>
            <w:r w:rsidRPr="003E09C7">
              <w:rPr>
                <w:rFonts w:asciiTheme="minorEastAsia" w:eastAsiaTheme="minorEastAsia" w:hAnsiTheme="minorEastAsia" w:cs="宋体" w:hint="eastAsia"/>
                <w:kern w:val="0"/>
                <w:szCs w:val="21"/>
              </w:rPr>
              <w:t>相关要求。</w:t>
            </w:r>
          </w:p>
        </w:tc>
        <w:tc>
          <w:tcPr>
            <w:tcW w:w="2350" w:type="dxa"/>
            <w:tcBorders>
              <w:top w:val="nil"/>
              <w:left w:val="nil"/>
              <w:bottom w:val="single" w:sz="4" w:space="0" w:color="auto"/>
              <w:right w:val="single" w:sz="4" w:space="0" w:color="auto"/>
            </w:tcBorders>
            <w:shd w:val="clear" w:color="000000" w:fill="FFFFFF"/>
            <w:vAlign w:val="center"/>
          </w:tcPr>
          <w:p w14:paraId="1CFE6560" w14:textId="77777777" w:rsidR="003E5E37" w:rsidRPr="003E09C7" w:rsidRDefault="003E5E3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3E5E37" w:rsidRPr="003E09C7" w14:paraId="18703012" w14:textId="77777777" w:rsidTr="000F221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213AEFD" w14:textId="77777777" w:rsidR="003E5E37" w:rsidRPr="003E09C7" w:rsidRDefault="003E5E37" w:rsidP="003E09C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right w:val="single" w:sz="4" w:space="0" w:color="auto"/>
            </w:tcBorders>
            <w:shd w:val="clear" w:color="000000" w:fill="FFFFFF"/>
            <w:noWrap/>
            <w:vAlign w:val="center"/>
          </w:tcPr>
          <w:p w14:paraId="682CDCAD" w14:textId="77777777" w:rsidR="003E5E37" w:rsidRPr="008F2E37" w:rsidRDefault="003E5E37" w:rsidP="003E09C7">
            <w:pPr>
              <w:widowControl/>
              <w:spacing w:line="276" w:lineRule="auto"/>
              <w:jc w:val="center"/>
              <w:rPr>
                <w:rFonts w:asciiTheme="minorEastAsia" w:eastAsiaTheme="minorEastAsia" w:hAnsiTheme="minorEastAsia" w:cs="宋体"/>
                <w:kern w:val="0"/>
                <w:szCs w:val="21"/>
              </w:rPr>
            </w:pPr>
          </w:p>
        </w:tc>
        <w:tc>
          <w:tcPr>
            <w:tcW w:w="1806" w:type="dxa"/>
            <w:vMerge/>
            <w:tcBorders>
              <w:left w:val="nil"/>
              <w:right w:val="single" w:sz="4" w:space="0" w:color="auto"/>
            </w:tcBorders>
            <w:shd w:val="clear" w:color="000000" w:fill="FFFFFF"/>
            <w:noWrap/>
            <w:vAlign w:val="center"/>
          </w:tcPr>
          <w:p w14:paraId="1C1ABE9A" w14:textId="77777777" w:rsidR="003E5E37" w:rsidRPr="008F2E37" w:rsidRDefault="003E5E37" w:rsidP="003E09C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490EE70C" w14:textId="70FE66ED" w:rsidR="003E5E37" w:rsidRPr="003E09C7" w:rsidRDefault="003E5E37" w:rsidP="003E09C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5</w:t>
            </w:r>
            <w:r w:rsidRPr="003E09C7">
              <w:rPr>
                <w:rFonts w:asciiTheme="minorEastAsia" w:eastAsiaTheme="minorEastAsia" w:hAnsiTheme="minorEastAsia" w:cs="宋体"/>
                <w:kern w:val="0"/>
                <w:szCs w:val="21"/>
              </w:rPr>
              <w:t>.2</w:t>
            </w:r>
          </w:p>
        </w:tc>
        <w:tc>
          <w:tcPr>
            <w:tcW w:w="3918" w:type="dxa"/>
            <w:tcBorders>
              <w:top w:val="nil"/>
              <w:left w:val="nil"/>
              <w:bottom w:val="single" w:sz="4" w:space="0" w:color="auto"/>
              <w:right w:val="single" w:sz="4" w:space="0" w:color="auto"/>
            </w:tcBorders>
            <w:shd w:val="clear" w:color="000000" w:fill="FFFFFF"/>
            <w:vAlign w:val="center"/>
          </w:tcPr>
          <w:p w14:paraId="76DC72E4" w14:textId="77777777"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的5</w:t>
            </w:r>
            <w:r w:rsidRPr="003E09C7">
              <w:rPr>
                <w:rFonts w:asciiTheme="minorEastAsia" w:eastAsiaTheme="minorEastAsia" w:hAnsiTheme="minorEastAsia" w:cs="宋体"/>
                <w:kern w:val="0"/>
                <w:szCs w:val="21"/>
              </w:rPr>
              <w:t>.2</w:t>
            </w:r>
            <w:r w:rsidRPr="003E09C7">
              <w:rPr>
                <w:rFonts w:asciiTheme="minorEastAsia" w:eastAsiaTheme="minorEastAsia" w:hAnsiTheme="minorEastAsia" w:cs="宋体" w:hint="eastAsia"/>
                <w:kern w:val="0"/>
                <w:szCs w:val="21"/>
              </w:rPr>
              <w:t>相关要求:</w:t>
            </w:r>
          </w:p>
          <w:p w14:paraId="5BC28DAD" w14:textId="46BAE909"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电气测量仪表：0</w:t>
            </w:r>
            <w:r w:rsidRPr="003E09C7">
              <w:rPr>
                <w:rFonts w:asciiTheme="minorEastAsia" w:eastAsiaTheme="minorEastAsia" w:hAnsiTheme="minorEastAsia" w:cs="宋体"/>
                <w:kern w:val="0"/>
                <w:szCs w:val="21"/>
              </w:rPr>
              <w:t>.5</w:t>
            </w:r>
            <w:r w:rsidRPr="003E09C7">
              <w:rPr>
                <w:rFonts w:asciiTheme="minorEastAsia" w:eastAsiaTheme="minorEastAsia" w:hAnsiTheme="minorEastAsia" w:cs="宋体" w:hint="eastAsia"/>
                <w:kern w:val="0"/>
                <w:szCs w:val="21"/>
              </w:rPr>
              <w:t>级；</w:t>
            </w:r>
          </w:p>
        </w:tc>
        <w:tc>
          <w:tcPr>
            <w:tcW w:w="3658" w:type="dxa"/>
            <w:tcBorders>
              <w:top w:val="nil"/>
              <w:left w:val="nil"/>
              <w:bottom w:val="single" w:sz="4" w:space="0" w:color="auto"/>
              <w:right w:val="single" w:sz="4" w:space="0" w:color="auto"/>
            </w:tcBorders>
            <w:shd w:val="clear" w:color="000000" w:fill="FFFFFF"/>
            <w:vAlign w:val="center"/>
          </w:tcPr>
          <w:p w14:paraId="51C20947" w14:textId="0AA72087"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电气测量仪表：1级；压力测量仪器：2</w:t>
            </w:r>
            <w:r w:rsidRPr="003E09C7">
              <w:rPr>
                <w:rFonts w:asciiTheme="minorEastAsia" w:eastAsiaTheme="minorEastAsia" w:hAnsiTheme="minorEastAsia" w:cs="宋体"/>
                <w:kern w:val="0"/>
                <w:szCs w:val="21"/>
              </w:rPr>
              <w:t>.5</w:t>
            </w:r>
            <w:r w:rsidRPr="003E09C7">
              <w:rPr>
                <w:rFonts w:asciiTheme="minorEastAsia" w:eastAsiaTheme="minorEastAsia" w:hAnsiTheme="minorEastAsia" w:cs="宋体" w:hint="eastAsia"/>
                <w:kern w:val="0"/>
                <w:szCs w:val="21"/>
              </w:rPr>
              <w:t>级（满量程读书的±2</w:t>
            </w:r>
            <w:r w:rsidRPr="003E09C7">
              <w:rPr>
                <w:rFonts w:asciiTheme="minorEastAsia" w:eastAsiaTheme="minorEastAsia" w:hAnsiTheme="minorEastAsia" w:cs="宋体"/>
                <w:kern w:val="0"/>
                <w:szCs w:val="21"/>
              </w:rPr>
              <w:t>.5%</w:t>
            </w:r>
            <w:r w:rsidRPr="003E09C7">
              <w:rPr>
                <w:rFonts w:asciiTheme="minorEastAsia" w:eastAsiaTheme="minorEastAsia" w:hAnsiTheme="minorEastAsia" w:cs="宋体" w:hint="eastAsia"/>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1BEAC40F" w14:textId="671AB3F0" w:rsidR="003E5E37" w:rsidRPr="003E09C7" w:rsidRDefault="00EE0636" w:rsidP="003E09C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核查</w:t>
            </w:r>
            <w:r w:rsidR="003E5E37">
              <w:rPr>
                <w:rFonts w:asciiTheme="minorEastAsia" w:eastAsiaTheme="minorEastAsia" w:hAnsiTheme="minorEastAsia" w:cs="宋体" w:hint="eastAsia"/>
                <w:kern w:val="0"/>
                <w:szCs w:val="21"/>
              </w:rPr>
              <w:t>压力测量仪器</w:t>
            </w:r>
          </w:p>
        </w:tc>
      </w:tr>
      <w:tr w:rsidR="003E5E37" w:rsidRPr="003E09C7" w14:paraId="22BEA49C" w14:textId="77777777" w:rsidTr="000F221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5189AC1" w14:textId="77777777" w:rsidR="003E5E37" w:rsidRPr="003E09C7" w:rsidRDefault="003E5E37" w:rsidP="003E09C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right w:val="single" w:sz="4" w:space="0" w:color="auto"/>
            </w:tcBorders>
            <w:shd w:val="clear" w:color="000000" w:fill="FFFFFF"/>
            <w:noWrap/>
            <w:vAlign w:val="center"/>
          </w:tcPr>
          <w:p w14:paraId="5BF5CA29" w14:textId="77777777" w:rsidR="003E5E37" w:rsidRPr="008F2E37" w:rsidRDefault="003E5E37" w:rsidP="003E09C7">
            <w:pPr>
              <w:widowControl/>
              <w:spacing w:line="276" w:lineRule="auto"/>
              <w:jc w:val="center"/>
              <w:rPr>
                <w:rFonts w:asciiTheme="minorEastAsia" w:eastAsiaTheme="minorEastAsia" w:hAnsiTheme="minorEastAsia" w:cs="宋体"/>
                <w:kern w:val="0"/>
                <w:szCs w:val="21"/>
              </w:rPr>
            </w:pPr>
          </w:p>
        </w:tc>
        <w:tc>
          <w:tcPr>
            <w:tcW w:w="1806" w:type="dxa"/>
            <w:vMerge/>
            <w:tcBorders>
              <w:left w:val="nil"/>
              <w:right w:val="single" w:sz="4" w:space="0" w:color="auto"/>
            </w:tcBorders>
            <w:shd w:val="clear" w:color="000000" w:fill="FFFFFF"/>
            <w:noWrap/>
            <w:vAlign w:val="center"/>
          </w:tcPr>
          <w:p w14:paraId="7F595DE2" w14:textId="77777777" w:rsidR="003E5E37" w:rsidRPr="008F2E37" w:rsidRDefault="003E5E37" w:rsidP="003E09C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2273A2E3" w14:textId="0602EE90" w:rsidR="003E5E37" w:rsidRPr="003E09C7" w:rsidRDefault="003E5E37" w:rsidP="003E09C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.3</w:t>
            </w:r>
          </w:p>
        </w:tc>
        <w:tc>
          <w:tcPr>
            <w:tcW w:w="3918" w:type="dxa"/>
            <w:tcBorders>
              <w:top w:val="nil"/>
              <w:left w:val="nil"/>
              <w:bottom w:val="single" w:sz="4" w:space="0" w:color="auto"/>
              <w:right w:val="single" w:sz="4" w:space="0" w:color="auto"/>
            </w:tcBorders>
            <w:shd w:val="clear" w:color="000000" w:fill="FFFFFF"/>
            <w:vAlign w:val="center"/>
          </w:tcPr>
          <w:p w14:paraId="493C94A3" w14:textId="7AD64F24"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的5</w:t>
            </w:r>
            <w:r w:rsidRPr="003E09C7">
              <w:rPr>
                <w:rFonts w:asciiTheme="minorEastAsia" w:eastAsiaTheme="minorEastAsia" w:hAnsiTheme="minorEastAsia" w:cs="宋体"/>
                <w:kern w:val="0"/>
                <w:szCs w:val="21"/>
              </w:rPr>
              <w:t>.</w:t>
            </w:r>
            <w:r>
              <w:rPr>
                <w:rFonts w:asciiTheme="minorEastAsia" w:eastAsiaTheme="minorEastAsia" w:hAnsiTheme="minorEastAsia" w:cs="宋体"/>
                <w:kern w:val="0"/>
                <w:szCs w:val="21"/>
              </w:rPr>
              <w:t>3</w:t>
            </w:r>
            <w:r w:rsidRPr="003E09C7">
              <w:rPr>
                <w:rFonts w:asciiTheme="minorEastAsia" w:eastAsiaTheme="minorEastAsia" w:hAnsiTheme="minorEastAsia" w:cs="宋体" w:hint="eastAsia"/>
                <w:kern w:val="0"/>
                <w:szCs w:val="21"/>
              </w:rPr>
              <w:t>相关要求</w:t>
            </w:r>
          </w:p>
        </w:tc>
        <w:tc>
          <w:tcPr>
            <w:tcW w:w="3658" w:type="dxa"/>
            <w:tcBorders>
              <w:top w:val="nil"/>
              <w:left w:val="nil"/>
              <w:bottom w:val="single" w:sz="4" w:space="0" w:color="auto"/>
              <w:right w:val="single" w:sz="4" w:space="0" w:color="auto"/>
            </w:tcBorders>
            <w:shd w:val="clear" w:color="000000" w:fill="FFFFFF"/>
            <w:vAlign w:val="center"/>
          </w:tcPr>
          <w:p w14:paraId="341F1791" w14:textId="10DE2511" w:rsidR="003E5E37" w:rsidRPr="003E09C7" w:rsidRDefault="003E5E37" w:rsidP="003E09C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按照IEC60974-1:2021中5.3的相关要求。</w:t>
            </w:r>
          </w:p>
        </w:tc>
        <w:tc>
          <w:tcPr>
            <w:tcW w:w="2350" w:type="dxa"/>
            <w:tcBorders>
              <w:top w:val="nil"/>
              <w:left w:val="nil"/>
              <w:bottom w:val="single" w:sz="4" w:space="0" w:color="auto"/>
              <w:right w:val="single" w:sz="4" w:space="0" w:color="auto"/>
            </w:tcBorders>
            <w:shd w:val="clear" w:color="000000" w:fill="FFFFFF"/>
            <w:vAlign w:val="center"/>
          </w:tcPr>
          <w:p w14:paraId="27D7F42A" w14:textId="3540C136" w:rsidR="003E5E37" w:rsidRPr="003E09C7" w:rsidRDefault="003E5E37" w:rsidP="003E09C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r>
      <w:tr w:rsidR="003E5E37" w:rsidRPr="003E09C7" w14:paraId="46190067" w14:textId="77777777" w:rsidTr="000F221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9B1ED58" w14:textId="77777777" w:rsidR="003E5E37" w:rsidRPr="003E09C7" w:rsidRDefault="003E5E37" w:rsidP="003E5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right w:val="single" w:sz="4" w:space="0" w:color="auto"/>
            </w:tcBorders>
            <w:shd w:val="clear" w:color="000000" w:fill="FFFFFF"/>
            <w:noWrap/>
            <w:vAlign w:val="center"/>
          </w:tcPr>
          <w:p w14:paraId="19EB3624" w14:textId="77777777" w:rsidR="003E5E37" w:rsidRPr="008F2E37" w:rsidRDefault="003E5E37" w:rsidP="003E5E37">
            <w:pPr>
              <w:widowControl/>
              <w:spacing w:line="276" w:lineRule="auto"/>
              <w:jc w:val="center"/>
              <w:rPr>
                <w:rFonts w:asciiTheme="minorEastAsia" w:eastAsiaTheme="minorEastAsia" w:hAnsiTheme="minorEastAsia" w:cs="宋体"/>
                <w:kern w:val="0"/>
                <w:szCs w:val="21"/>
              </w:rPr>
            </w:pPr>
          </w:p>
        </w:tc>
        <w:tc>
          <w:tcPr>
            <w:tcW w:w="1806" w:type="dxa"/>
            <w:vMerge/>
            <w:tcBorders>
              <w:left w:val="nil"/>
              <w:right w:val="single" w:sz="4" w:space="0" w:color="auto"/>
            </w:tcBorders>
            <w:shd w:val="clear" w:color="000000" w:fill="FFFFFF"/>
            <w:noWrap/>
            <w:vAlign w:val="center"/>
          </w:tcPr>
          <w:p w14:paraId="6F88CF81" w14:textId="77777777" w:rsidR="003E5E37" w:rsidRPr="008F2E37" w:rsidRDefault="003E5E37" w:rsidP="003E5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6E8D6C31" w14:textId="30F963AD" w:rsidR="003E5E37" w:rsidRPr="003E09C7" w:rsidRDefault="003E5E37"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.4</w:t>
            </w:r>
          </w:p>
        </w:tc>
        <w:tc>
          <w:tcPr>
            <w:tcW w:w="3918" w:type="dxa"/>
            <w:tcBorders>
              <w:top w:val="nil"/>
              <w:left w:val="nil"/>
              <w:bottom w:val="single" w:sz="4" w:space="0" w:color="auto"/>
              <w:right w:val="single" w:sz="4" w:space="0" w:color="auto"/>
            </w:tcBorders>
            <w:shd w:val="clear" w:color="000000" w:fill="FFFFFF"/>
            <w:vAlign w:val="center"/>
          </w:tcPr>
          <w:p w14:paraId="427C7608" w14:textId="4F852849" w:rsidR="003E5E37" w:rsidRPr="003E09C7" w:rsidRDefault="003E5E37" w:rsidP="003E5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的相关要求</w:t>
            </w:r>
          </w:p>
        </w:tc>
        <w:tc>
          <w:tcPr>
            <w:tcW w:w="3658" w:type="dxa"/>
            <w:tcBorders>
              <w:top w:val="nil"/>
              <w:left w:val="nil"/>
              <w:bottom w:val="single" w:sz="4" w:space="0" w:color="auto"/>
              <w:right w:val="single" w:sz="4" w:space="0" w:color="auto"/>
            </w:tcBorders>
            <w:shd w:val="clear" w:color="000000" w:fill="FFFFFF"/>
            <w:vAlign w:val="center"/>
          </w:tcPr>
          <w:p w14:paraId="3BC8EFD7" w14:textId="7695C011" w:rsidR="003E5E37" w:rsidRPr="003E09C7" w:rsidRDefault="003E5E37" w:rsidP="003E5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按照IEC60974-1:2021中的相关要求</w:t>
            </w:r>
            <w:r>
              <w:rPr>
                <w:rFonts w:asciiTheme="minorEastAsia" w:eastAsiaTheme="minorEastAsia" w:hAnsiTheme="minorEastAsia" w:cs="宋体" w:hint="eastAsia"/>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26A5EA44" w14:textId="123F3C80" w:rsidR="003E5E37" w:rsidRPr="003E09C7" w:rsidRDefault="003E5E37"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r>
      <w:tr w:rsidR="003E5E37" w:rsidRPr="003E09C7" w14:paraId="183B632E" w14:textId="77777777" w:rsidTr="008F2E3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CEA8497" w14:textId="77777777" w:rsidR="003E5E37" w:rsidRPr="003E09C7" w:rsidRDefault="003E5E37" w:rsidP="003E5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bottom w:val="single" w:sz="4" w:space="0" w:color="auto"/>
              <w:right w:val="single" w:sz="4" w:space="0" w:color="auto"/>
            </w:tcBorders>
            <w:shd w:val="clear" w:color="000000" w:fill="FFFFFF"/>
            <w:noWrap/>
            <w:vAlign w:val="center"/>
          </w:tcPr>
          <w:p w14:paraId="7BED9787" w14:textId="77777777" w:rsidR="003E5E37" w:rsidRPr="008F2E37" w:rsidRDefault="003E5E37" w:rsidP="003E5E37">
            <w:pPr>
              <w:widowControl/>
              <w:spacing w:line="276" w:lineRule="auto"/>
              <w:jc w:val="center"/>
              <w:rPr>
                <w:rFonts w:asciiTheme="minorEastAsia" w:eastAsiaTheme="minorEastAsia" w:hAnsiTheme="minorEastAsia" w:cs="宋体"/>
                <w:kern w:val="0"/>
                <w:szCs w:val="21"/>
              </w:rPr>
            </w:pPr>
          </w:p>
        </w:tc>
        <w:tc>
          <w:tcPr>
            <w:tcW w:w="1806" w:type="dxa"/>
            <w:vMerge/>
            <w:tcBorders>
              <w:left w:val="nil"/>
              <w:bottom w:val="single" w:sz="4" w:space="0" w:color="auto"/>
              <w:right w:val="single" w:sz="4" w:space="0" w:color="auto"/>
            </w:tcBorders>
            <w:shd w:val="clear" w:color="000000" w:fill="FFFFFF"/>
            <w:noWrap/>
            <w:vAlign w:val="center"/>
          </w:tcPr>
          <w:p w14:paraId="64DB0DDA" w14:textId="77777777" w:rsidR="003E5E37" w:rsidRPr="008F2E37" w:rsidRDefault="003E5E37" w:rsidP="003E5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42AF4F1E" w14:textId="12050611" w:rsidR="003E5E37" w:rsidRPr="003E09C7" w:rsidRDefault="003E5E37"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5</w:t>
            </w:r>
            <w:r>
              <w:rPr>
                <w:rFonts w:asciiTheme="minorEastAsia" w:eastAsiaTheme="minorEastAsia" w:hAnsiTheme="minorEastAsia" w:cs="宋体"/>
                <w:kern w:val="0"/>
                <w:szCs w:val="21"/>
              </w:rPr>
              <w:t>.5</w:t>
            </w:r>
          </w:p>
        </w:tc>
        <w:tc>
          <w:tcPr>
            <w:tcW w:w="3918" w:type="dxa"/>
            <w:tcBorders>
              <w:top w:val="nil"/>
              <w:left w:val="nil"/>
              <w:bottom w:val="single" w:sz="4" w:space="0" w:color="auto"/>
              <w:right w:val="single" w:sz="4" w:space="0" w:color="auto"/>
            </w:tcBorders>
            <w:shd w:val="clear" w:color="000000" w:fill="FFFFFF"/>
            <w:vAlign w:val="center"/>
          </w:tcPr>
          <w:p w14:paraId="5A7B1374" w14:textId="62D94C0D" w:rsidR="003E5E37" w:rsidRPr="003E09C7" w:rsidRDefault="00241294"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见GB</w:t>
            </w:r>
            <w:r>
              <w:rPr>
                <w:rFonts w:asciiTheme="minorEastAsia" w:eastAsiaTheme="minorEastAsia" w:hAnsiTheme="minorEastAsia" w:cs="宋体"/>
                <w:kern w:val="0"/>
                <w:szCs w:val="21"/>
              </w:rPr>
              <w:t>/</w:t>
            </w:r>
            <w:r>
              <w:rPr>
                <w:rFonts w:asciiTheme="minorEastAsia" w:eastAsiaTheme="minorEastAsia" w:hAnsiTheme="minorEastAsia" w:cs="宋体" w:hint="eastAsia"/>
                <w:kern w:val="0"/>
                <w:szCs w:val="21"/>
              </w:rPr>
              <w:t>T</w:t>
            </w:r>
            <w:r>
              <w:rPr>
                <w:rFonts w:asciiTheme="minorEastAsia" w:eastAsiaTheme="minorEastAsia" w:hAnsiTheme="minorEastAsia" w:cs="宋体"/>
                <w:kern w:val="0"/>
                <w:szCs w:val="21"/>
              </w:rPr>
              <w:t xml:space="preserve"> 15579.5-2013</w:t>
            </w:r>
            <w:r>
              <w:rPr>
                <w:rFonts w:asciiTheme="minorEastAsia" w:eastAsiaTheme="minorEastAsia" w:hAnsiTheme="minorEastAsia" w:cs="宋体" w:hint="eastAsia"/>
                <w:kern w:val="0"/>
                <w:szCs w:val="21"/>
              </w:rPr>
              <w:t>第5</w:t>
            </w:r>
            <w:r>
              <w:rPr>
                <w:rFonts w:asciiTheme="minorEastAsia" w:eastAsiaTheme="minorEastAsia" w:hAnsiTheme="minorEastAsia" w:cs="宋体"/>
                <w:kern w:val="0"/>
                <w:szCs w:val="21"/>
              </w:rPr>
              <w:t>.5</w:t>
            </w:r>
            <w:r w:rsidR="00B913BC">
              <w:rPr>
                <w:rFonts w:asciiTheme="minorEastAsia" w:eastAsiaTheme="minorEastAsia" w:hAnsiTheme="minorEastAsia" w:cs="宋体" w:hint="eastAsia"/>
                <w:kern w:val="0"/>
                <w:szCs w:val="21"/>
              </w:rPr>
              <w:t>节</w:t>
            </w:r>
            <w:r>
              <w:rPr>
                <w:rFonts w:asciiTheme="minorEastAsia" w:eastAsiaTheme="minorEastAsia" w:hAnsiTheme="minorEastAsia" w:cs="宋体" w:hint="eastAsia"/>
                <w:kern w:val="0"/>
                <w:szCs w:val="21"/>
              </w:rPr>
              <w:t>内容</w:t>
            </w:r>
          </w:p>
        </w:tc>
        <w:tc>
          <w:tcPr>
            <w:tcW w:w="3658" w:type="dxa"/>
            <w:tcBorders>
              <w:top w:val="nil"/>
              <w:left w:val="nil"/>
              <w:bottom w:val="single" w:sz="4" w:space="0" w:color="auto"/>
              <w:right w:val="single" w:sz="4" w:space="0" w:color="auto"/>
            </w:tcBorders>
            <w:shd w:val="clear" w:color="000000" w:fill="FFFFFF"/>
            <w:vAlign w:val="center"/>
          </w:tcPr>
          <w:p w14:paraId="3EA63603" w14:textId="7E22FC4A" w:rsidR="003E5E37" w:rsidRPr="003E09C7" w:rsidRDefault="003E5E37" w:rsidP="003E5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删除介电强度后的一般目测检验</w:t>
            </w:r>
          </w:p>
        </w:tc>
        <w:tc>
          <w:tcPr>
            <w:tcW w:w="2350" w:type="dxa"/>
            <w:tcBorders>
              <w:top w:val="nil"/>
              <w:left w:val="nil"/>
              <w:bottom w:val="single" w:sz="4" w:space="0" w:color="auto"/>
              <w:right w:val="single" w:sz="4" w:space="0" w:color="auto"/>
            </w:tcBorders>
            <w:shd w:val="clear" w:color="000000" w:fill="FFFFFF"/>
            <w:vAlign w:val="center"/>
          </w:tcPr>
          <w:p w14:paraId="0972E803" w14:textId="77777777" w:rsidR="003E5E37" w:rsidRPr="003E09C7" w:rsidRDefault="003E5E37" w:rsidP="003E5E37">
            <w:pPr>
              <w:widowControl/>
              <w:spacing w:line="276" w:lineRule="auto"/>
              <w:jc w:val="center"/>
              <w:rPr>
                <w:rFonts w:asciiTheme="minorEastAsia" w:eastAsiaTheme="minorEastAsia" w:hAnsiTheme="minorEastAsia" w:cs="宋体"/>
                <w:kern w:val="0"/>
                <w:szCs w:val="21"/>
              </w:rPr>
            </w:pPr>
          </w:p>
        </w:tc>
      </w:tr>
      <w:tr w:rsidR="008F2E37" w:rsidRPr="003E09C7" w14:paraId="68D20A18"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92D31BC" w14:textId="77777777" w:rsidR="008F2E37" w:rsidRPr="003E09C7" w:rsidRDefault="008F2E37" w:rsidP="003E5E37">
            <w:pPr>
              <w:widowControl/>
              <w:spacing w:line="276" w:lineRule="auto"/>
              <w:jc w:val="center"/>
              <w:rPr>
                <w:rFonts w:asciiTheme="minorEastAsia" w:eastAsiaTheme="minorEastAsia" w:hAnsiTheme="minorEastAsia" w:cs="宋体"/>
                <w:kern w:val="0"/>
                <w:szCs w:val="21"/>
              </w:rPr>
            </w:pPr>
          </w:p>
        </w:tc>
        <w:tc>
          <w:tcPr>
            <w:tcW w:w="829"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14:paraId="05D9EC17" w14:textId="77777777" w:rsidR="008F2E37" w:rsidRPr="008F2E37" w:rsidRDefault="008F2E37" w:rsidP="003E5E37">
            <w:pPr>
              <w:widowControl/>
              <w:spacing w:line="276" w:lineRule="auto"/>
              <w:jc w:val="center"/>
              <w:rPr>
                <w:rFonts w:asciiTheme="minorEastAsia" w:eastAsiaTheme="minorEastAsia" w:hAnsiTheme="minorEastAsia" w:cs="宋体"/>
                <w:kern w:val="0"/>
                <w:szCs w:val="21"/>
              </w:rPr>
            </w:pPr>
            <w:r w:rsidRPr="008F2E37">
              <w:rPr>
                <w:rFonts w:asciiTheme="minorEastAsia" w:eastAsiaTheme="minorEastAsia" w:hAnsiTheme="minorEastAsia" w:cs="宋体" w:hint="eastAsia"/>
                <w:kern w:val="0"/>
                <w:szCs w:val="21"/>
              </w:rPr>
              <w:t>6</w:t>
            </w:r>
          </w:p>
        </w:tc>
        <w:tc>
          <w:tcPr>
            <w:tcW w:w="1806" w:type="dxa"/>
            <w:vMerge w:val="restart"/>
            <w:tcBorders>
              <w:top w:val="single" w:sz="4" w:space="0" w:color="auto"/>
              <w:left w:val="nil"/>
              <w:bottom w:val="single" w:sz="4" w:space="0" w:color="auto"/>
              <w:right w:val="single" w:sz="4" w:space="0" w:color="auto"/>
            </w:tcBorders>
            <w:shd w:val="clear" w:color="000000" w:fill="FFFFFF"/>
            <w:noWrap/>
            <w:vAlign w:val="center"/>
          </w:tcPr>
          <w:p w14:paraId="1442EC53" w14:textId="5D87ACFD" w:rsidR="008F2E37" w:rsidRPr="008F2E37" w:rsidRDefault="008F2E37" w:rsidP="003E5E37">
            <w:pPr>
              <w:widowControl/>
              <w:spacing w:line="276" w:lineRule="auto"/>
              <w:jc w:val="center"/>
              <w:rPr>
                <w:rFonts w:asciiTheme="minorEastAsia" w:eastAsiaTheme="minorEastAsia" w:hAnsiTheme="minorEastAsia" w:cs="宋体"/>
                <w:kern w:val="0"/>
                <w:szCs w:val="21"/>
              </w:rPr>
            </w:pPr>
            <w:r w:rsidRPr="008F2E37">
              <w:rPr>
                <w:rFonts w:asciiTheme="minorEastAsia" w:eastAsiaTheme="minorEastAsia" w:hAnsiTheme="minorEastAsia" w:cs="宋体" w:hint="eastAsia"/>
                <w:kern w:val="0"/>
                <w:szCs w:val="21"/>
              </w:rPr>
              <w:t>防触电保护</w:t>
            </w:r>
          </w:p>
        </w:tc>
        <w:tc>
          <w:tcPr>
            <w:tcW w:w="1603" w:type="dxa"/>
            <w:tcBorders>
              <w:top w:val="nil"/>
              <w:left w:val="nil"/>
              <w:bottom w:val="single" w:sz="4" w:space="0" w:color="auto"/>
              <w:right w:val="single" w:sz="4" w:space="0" w:color="auto"/>
            </w:tcBorders>
            <w:shd w:val="clear" w:color="000000" w:fill="FFFFFF"/>
            <w:noWrap/>
            <w:vAlign w:val="center"/>
          </w:tcPr>
          <w:p w14:paraId="6670E7F1" w14:textId="7ADA1BCE" w:rsidR="008F2E37" w:rsidRPr="003E09C7" w:rsidRDefault="008F2E37" w:rsidP="003E5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.1</w:t>
            </w:r>
          </w:p>
        </w:tc>
        <w:tc>
          <w:tcPr>
            <w:tcW w:w="3918" w:type="dxa"/>
            <w:tcBorders>
              <w:top w:val="nil"/>
              <w:left w:val="nil"/>
              <w:bottom w:val="single" w:sz="4" w:space="0" w:color="auto"/>
              <w:right w:val="single" w:sz="4" w:space="0" w:color="auto"/>
            </w:tcBorders>
            <w:shd w:val="clear" w:color="000000" w:fill="FFFFFF"/>
            <w:vAlign w:val="center"/>
          </w:tcPr>
          <w:p w14:paraId="147F06CF" w14:textId="703EFBB5" w:rsidR="008F2E37" w:rsidRPr="003E09C7" w:rsidRDefault="008F2E37" w:rsidP="003E5E37">
            <w:pPr>
              <w:widowControl/>
              <w:spacing w:line="276" w:lineRule="auto"/>
              <w:jc w:val="left"/>
              <w:rPr>
                <w:rFonts w:asciiTheme="minorEastAsia" w:eastAsiaTheme="minorEastAsia" w:hAnsiTheme="minorEastAsia" w:cs="宋体"/>
                <w:kern w:val="0"/>
                <w:szCs w:val="21"/>
              </w:rPr>
            </w:pPr>
            <w:r w:rsidRPr="003E5E37">
              <w:rPr>
                <w:rFonts w:asciiTheme="minorEastAsia" w:eastAsiaTheme="minorEastAsia" w:hAnsiTheme="minorEastAsia" w:cs="宋体" w:hint="eastAsia"/>
                <w:kern w:val="0"/>
                <w:szCs w:val="21"/>
              </w:rPr>
              <w:t>按GB15579.1-2013的6.1相关要求。</w:t>
            </w:r>
          </w:p>
        </w:tc>
        <w:tc>
          <w:tcPr>
            <w:tcW w:w="3658" w:type="dxa"/>
            <w:tcBorders>
              <w:top w:val="nil"/>
              <w:left w:val="nil"/>
              <w:bottom w:val="single" w:sz="4" w:space="0" w:color="auto"/>
              <w:right w:val="single" w:sz="4" w:space="0" w:color="auto"/>
            </w:tcBorders>
            <w:shd w:val="clear" w:color="000000" w:fill="FFFFFF"/>
            <w:vAlign w:val="center"/>
          </w:tcPr>
          <w:p w14:paraId="6834E925" w14:textId="21E8A015" w:rsidR="008F2E37" w:rsidRPr="003E09C7" w:rsidRDefault="008F2E37" w:rsidP="003E5E37">
            <w:pPr>
              <w:widowControl/>
              <w:spacing w:line="276" w:lineRule="auto"/>
              <w:jc w:val="left"/>
              <w:rPr>
                <w:rFonts w:asciiTheme="minorEastAsia" w:eastAsiaTheme="minorEastAsia" w:hAnsiTheme="minorEastAsia" w:cs="宋体"/>
                <w:kern w:val="0"/>
                <w:szCs w:val="21"/>
              </w:rPr>
            </w:pPr>
            <w:r w:rsidRPr="003E5E37">
              <w:rPr>
                <w:rFonts w:asciiTheme="minorEastAsia" w:eastAsiaTheme="minorEastAsia" w:hAnsiTheme="minorEastAsia" w:cs="宋体" w:hint="eastAsia"/>
                <w:kern w:val="0"/>
                <w:szCs w:val="21"/>
              </w:rPr>
              <w:t>按照IEC60974-1:2021中6.1的相关要求。</w:t>
            </w:r>
          </w:p>
        </w:tc>
        <w:tc>
          <w:tcPr>
            <w:tcW w:w="2350" w:type="dxa"/>
            <w:tcBorders>
              <w:top w:val="nil"/>
              <w:left w:val="nil"/>
              <w:bottom w:val="single" w:sz="4" w:space="0" w:color="auto"/>
              <w:right w:val="single" w:sz="4" w:space="0" w:color="auto"/>
            </w:tcBorders>
            <w:shd w:val="clear" w:color="000000" w:fill="FFFFFF"/>
            <w:vAlign w:val="center"/>
          </w:tcPr>
          <w:p w14:paraId="50E12840" w14:textId="77777777" w:rsidR="008F2E37" w:rsidRPr="003E09C7" w:rsidRDefault="008F2E37" w:rsidP="003E5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6D420D55"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4DB1A08" w14:textId="77777777" w:rsidR="008F2E37" w:rsidRPr="003E09C7" w:rsidRDefault="008F2E37" w:rsidP="003E5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4829825" w14:textId="77777777" w:rsidR="008F2E37" w:rsidRPr="003E09C7" w:rsidRDefault="008F2E37" w:rsidP="003E5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6113AB37" w14:textId="77777777" w:rsidR="008F2E37" w:rsidRDefault="008F2E37" w:rsidP="003E5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4A9C4CC6" w14:textId="46118369" w:rsidR="008F2E37" w:rsidRPr="003E09C7" w:rsidRDefault="008F2E37"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.2.1</w:t>
            </w:r>
          </w:p>
        </w:tc>
        <w:tc>
          <w:tcPr>
            <w:tcW w:w="3918" w:type="dxa"/>
            <w:tcBorders>
              <w:top w:val="nil"/>
              <w:left w:val="nil"/>
              <w:bottom w:val="single" w:sz="4" w:space="0" w:color="auto"/>
              <w:right w:val="single" w:sz="4" w:space="0" w:color="auto"/>
            </w:tcBorders>
            <w:shd w:val="clear" w:color="000000" w:fill="FFFFFF"/>
            <w:vAlign w:val="center"/>
          </w:tcPr>
          <w:p w14:paraId="693A2211" w14:textId="760F6716" w:rsidR="008F2E37" w:rsidRPr="003E5E37" w:rsidRDefault="008F2E37" w:rsidP="003E5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69511CF1" w14:textId="77777777" w:rsidR="008F2E37" w:rsidRDefault="008F2E37" w:rsidP="003E5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新增按照IEC</w:t>
            </w:r>
            <w:r>
              <w:rPr>
                <w:rFonts w:asciiTheme="minorEastAsia" w:eastAsiaTheme="minorEastAsia" w:hAnsiTheme="minorEastAsia" w:cs="宋体"/>
                <w:kern w:val="0"/>
                <w:szCs w:val="21"/>
              </w:rPr>
              <w:t xml:space="preserve"> 60529</w:t>
            </w:r>
            <w:r>
              <w:rPr>
                <w:rFonts w:asciiTheme="minorEastAsia" w:eastAsiaTheme="minorEastAsia" w:hAnsiTheme="minorEastAsia" w:cs="宋体" w:hint="eastAsia"/>
                <w:kern w:val="0"/>
                <w:szCs w:val="21"/>
              </w:rPr>
              <w:t>的要求进行试验；</w:t>
            </w:r>
          </w:p>
          <w:p w14:paraId="7639D3B8" w14:textId="21DCC8E4" w:rsidR="008F2E37" w:rsidRPr="003E5E37" w:rsidRDefault="008F2E37" w:rsidP="003E5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新增防水试验完成后需进行绝缘电阻试验[见5</w:t>
            </w:r>
            <w:r>
              <w:rPr>
                <w:rFonts w:asciiTheme="minorEastAsia" w:eastAsiaTheme="minorEastAsia" w:hAnsiTheme="minorEastAsia" w:cs="宋体"/>
                <w:kern w:val="0"/>
                <w:szCs w:val="21"/>
              </w:rPr>
              <w:t>.4</w:t>
            </w:r>
            <w:r>
              <w:rPr>
                <w:rFonts w:asciiTheme="minorEastAsia" w:eastAsiaTheme="minorEastAsia" w:hAnsiTheme="minorEastAsia" w:cs="宋体" w:hint="eastAsia"/>
                <w:kern w:val="0"/>
                <w:szCs w:val="21"/>
              </w:rPr>
              <w:t>g</w:t>
            </w:r>
            <w:r>
              <w:rPr>
                <w:rFonts w:asciiTheme="minorEastAsia" w:eastAsiaTheme="minorEastAsia" w:hAnsiTheme="minorEastAsia" w:cs="宋体"/>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237C291D" w14:textId="62977694" w:rsidR="008F2E37" w:rsidRPr="003E09C7" w:rsidRDefault="008F2E37" w:rsidP="003E5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新增防水试验后的绝缘电阻试验</w:t>
            </w:r>
          </w:p>
        </w:tc>
      </w:tr>
      <w:tr w:rsidR="008F2E37" w:rsidRPr="003E09C7" w14:paraId="6D1B7A91"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AD3E20B"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D93AF31"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75B4B38E"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305936BD" w14:textId="0C08B198"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6.2.2</w:t>
            </w:r>
          </w:p>
        </w:tc>
        <w:tc>
          <w:tcPr>
            <w:tcW w:w="3918" w:type="dxa"/>
            <w:tcBorders>
              <w:top w:val="nil"/>
              <w:left w:val="nil"/>
              <w:bottom w:val="single" w:sz="4" w:space="0" w:color="auto"/>
              <w:right w:val="single" w:sz="4" w:space="0" w:color="auto"/>
            </w:tcBorders>
            <w:shd w:val="clear" w:color="000000" w:fill="FFFFFF"/>
            <w:vAlign w:val="center"/>
          </w:tcPr>
          <w:p w14:paraId="6995B6B7" w14:textId="4491D9E7" w:rsidR="008F2E3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w:t>
            </w:r>
            <w:r>
              <w:rPr>
                <w:rFonts w:asciiTheme="minorEastAsia" w:eastAsiaTheme="minorEastAsia" w:hAnsiTheme="minorEastAsia" w:cs="宋体" w:hint="eastAsia"/>
                <w:kern w:val="0"/>
                <w:szCs w:val="21"/>
              </w:rPr>
              <w:t>6.2.2</w:t>
            </w:r>
            <w:r w:rsidRPr="003E09C7">
              <w:rPr>
                <w:rFonts w:asciiTheme="minorEastAsia" w:eastAsiaTheme="minorEastAsia" w:hAnsiTheme="minorEastAsia" w:cs="宋体" w:hint="eastAsia"/>
                <w:kern w:val="0"/>
                <w:szCs w:val="21"/>
              </w:rPr>
              <w:t>相关要求</w:t>
            </w:r>
          </w:p>
        </w:tc>
        <w:tc>
          <w:tcPr>
            <w:tcW w:w="3658" w:type="dxa"/>
            <w:tcBorders>
              <w:top w:val="nil"/>
              <w:left w:val="nil"/>
              <w:bottom w:val="single" w:sz="4" w:space="0" w:color="auto"/>
              <w:right w:val="single" w:sz="4" w:space="0" w:color="auto"/>
            </w:tcBorders>
            <w:shd w:val="clear" w:color="000000" w:fill="FFFFFF"/>
            <w:vAlign w:val="center"/>
          </w:tcPr>
          <w:p w14:paraId="2F8F8451" w14:textId="2A6149E9" w:rsidR="008F2E3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按照IEC60974-1:2021中</w:t>
            </w:r>
            <w:r>
              <w:rPr>
                <w:rFonts w:asciiTheme="minorEastAsia" w:eastAsiaTheme="minorEastAsia" w:hAnsiTheme="minorEastAsia" w:cs="宋体" w:hint="eastAsia"/>
                <w:kern w:val="0"/>
                <w:szCs w:val="21"/>
              </w:rPr>
              <w:t>6.2.2</w:t>
            </w:r>
            <w:r w:rsidRPr="003E09C7">
              <w:rPr>
                <w:rFonts w:asciiTheme="minorEastAsia" w:eastAsiaTheme="minorEastAsia" w:hAnsiTheme="minorEastAsia" w:cs="宋体" w:hint="eastAsia"/>
                <w:kern w:val="0"/>
                <w:szCs w:val="21"/>
              </w:rPr>
              <w:t>的相关要求。</w:t>
            </w:r>
          </w:p>
        </w:tc>
        <w:tc>
          <w:tcPr>
            <w:tcW w:w="2350" w:type="dxa"/>
            <w:tcBorders>
              <w:top w:val="nil"/>
              <w:left w:val="nil"/>
              <w:bottom w:val="single" w:sz="4" w:space="0" w:color="auto"/>
              <w:right w:val="single" w:sz="4" w:space="0" w:color="auto"/>
            </w:tcBorders>
            <w:shd w:val="clear" w:color="000000" w:fill="FFFFFF"/>
            <w:vAlign w:val="center"/>
          </w:tcPr>
          <w:p w14:paraId="2FD3D83D"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r>
      <w:tr w:rsidR="008F2E37" w:rsidRPr="003E09C7" w14:paraId="20889395"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825D507"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E6A359F"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4B980AEC"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22E7EACF" w14:textId="715D450F"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6.2.3</w:t>
            </w:r>
          </w:p>
        </w:tc>
        <w:tc>
          <w:tcPr>
            <w:tcW w:w="3918" w:type="dxa"/>
            <w:tcBorders>
              <w:top w:val="nil"/>
              <w:left w:val="nil"/>
              <w:bottom w:val="single" w:sz="4" w:space="0" w:color="auto"/>
              <w:right w:val="single" w:sz="4" w:space="0" w:color="auto"/>
            </w:tcBorders>
            <w:shd w:val="clear" w:color="000000" w:fill="FFFFFF"/>
            <w:vAlign w:val="center"/>
          </w:tcPr>
          <w:p w14:paraId="3627D055" w14:textId="222F535A" w:rsidR="008F2E3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按GB</w:t>
            </w:r>
            <w:r w:rsidRPr="003E09C7">
              <w:rPr>
                <w:rFonts w:asciiTheme="minorEastAsia" w:eastAsiaTheme="minorEastAsia" w:hAnsiTheme="minorEastAsia" w:cs="宋体"/>
                <w:kern w:val="0"/>
                <w:szCs w:val="21"/>
              </w:rPr>
              <w:t xml:space="preserve"> 15579.1-2013</w:t>
            </w:r>
            <w:r w:rsidRPr="003E09C7">
              <w:rPr>
                <w:rFonts w:asciiTheme="minorEastAsia" w:eastAsiaTheme="minorEastAsia" w:hAnsiTheme="minorEastAsia" w:cs="宋体" w:hint="eastAsia"/>
                <w:kern w:val="0"/>
                <w:szCs w:val="21"/>
              </w:rPr>
              <w:t>的</w:t>
            </w:r>
            <w:r>
              <w:rPr>
                <w:rFonts w:asciiTheme="minorEastAsia" w:eastAsiaTheme="minorEastAsia" w:hAnsiTheme="minorEastAsia" w:cs="宋体" w:hint="eastAsia"/>
                <w:kern w:val="0"/>
                <w:szCs w:val="21"/>
              </w:rPr>
              <w:t>6.2.3</w:t>
            </w:r>
            <w:r w:rsidRPr="003E09C7">
              <w:rPr>
                <w:rFonts w:asciiTheme="minorEastAsia" w:eastAsiaTheme="minorEastAsia" w:hAnsiTheme="minorEastAsia" w:cs="宋体" w:hint="eastAsia"/>
                <w:kern w:val="0"/>
                <w:szCs w:val="21"/>
              </w:rPr>
              <w:t>相关要求</w:t>
            </w:r>
          </w:p>
        </w:tc>
        <w:tc>
          <w:tcPr>
            <w:tcW w:w="3658" w:type="dxa"/>
            <w:tcBorders>
              <w:top w:val="nil"/>
              <w:left w:val="nil"/>
              <w:bottom w:val="single" w:sz="4" w:space="0" w:color="auto"/>
              <w:right w:val="single" w:sz="4" w:space="0" w:color="auto"/>
            </w:tcBorders>
            <w:shd w:val="clear" w:color="000000" w:fill="FFFFFF"/>
            <w:vAlign w:val="center"/>
          </w:tcPr>
          <w:p w14:paraId="30700B25" w14:textId="0C9D63C3" w:rsidR="008F2E3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按照IEC60974-1:2021中</w:t>
            </w:r>
            <w:r>
              <w:rPr>
                <w:rFonts w:asciiTheme="minorEastAsia" w:eastAsiaTheme="minorEastAsia" w:hAnsiTheme="minorEastAsia" w:cs="宋体" w:hint="eastAsia"/>
                <w:kern w:val="0"/>
                <w:szCs w:val="21"/>
              </w:rPr>
              <w:t>6.2.3</w:t>
            </w:r>
            <w:r w:rsidRPr="003E09C7">
              <w:rPr>
                <w:rFonts w:asciiTheme="minorEastAsia" w:eastAsiaTheme="minorEastAsia" w:hAnsiTheme="minorEastAsia" w:cs="宋体" w:hint="eastAsia"/>
                <w:kern w:val="0"/>
                <w:szCs w:val="21"/>
              </w:rPr>
              <w:t>的相关要求。</w:t>
            </w:r>
          </w:p>
        </w:tc>
        <w:tc>
          <w:tcPr>
            <w:tcW w:w="2350" w:type="dxa"/>
            <w:tcBorders>
              <w:top w:val="nil"/>
              <w:left w:val="nil"/>
              <w:bottom w:val="single" w:sz="4" w:space="0" w:color="auto"/>
              <w:right w:val="single" w:sz="4" w:space="0" w:color="auto"/>
            </w:tcBorders>
            <w:shd w:val="clear" w:color="000000" w:fill="FFFFFF"/>
            <w:vAlign w:val="center"/>
          </w:tcPr>
          <w:p w14:paraId="5568621B"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r>
      <w:tr w:rsidR="008F2E37" w:rsidRPr="003E09C7" w14:paraId="7957A7F3"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C985D23"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C39FD20"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37B0A6AB"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0EF6B322" w14:textId="0B89C9C7" w:rsidR="008F2E37" w:rsidRPr="000F221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6.2.4</w:t>
            </w:r>
          </w:p>
        </w:tc>
        <w:tc>
          <w:tcPr>
            <w:tcW w:w="3918" w:type="dxa"/>
            <w:tcBorders>
              <w:top w:val="nil"/>
              <w:left w:val="nil"/>
              <w:bottom w:val="single" w:sz="4" w:space="0" w:color="auto"/>
              <w:right w:val="single" w:sz="4" w:space="0" w:color="auto"/>
            </w:tcBorders>
            <w:shd w:val="clear" w:color="000000" w:fill="FFFFFF"/>
            <w:vAlign w:val="center"/>
          </w:tcPr>
          <w:p w14:paraId="2942DDFE" w14:textId="7E6A6F44"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54B2D6C" w14:textId="1C2A13DC"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新增焊接回路的绝缘，</w:t>
            </w:r>
            <w:r w:rsidRPr="000F2217">
              <w:rPr>
                <w:rFonts w:asciiTheme="minorEastAsia" w:eastAsiaTheme="minorEastAsia" w:hAnsiTheme="minorEastAsia" w:cs="宋体" w:hint="eastAsia"/>
                <w:kern w:val="0"/>
                <w:szCs w:val="21"/>
              </w:rPr>
              <w:t>按照IEC60974-1:2021中6.2.4的相关要求。</w:t>
            </w:r>
          </w:p>
        </w:tc>
        <w:tc>
          <w:tcPr>
            <w:tcW w:w="2350" w:type="dxa"/>
            <w:tcBorders>
              <w:top w:val="nil"/>
              <w:left w:val="nil"/>
              <w:bottom w:val="single" w:sz="4" w:space="0" w:color="auto"/>
              <w:right w:val="single" w:sz="4" w:space="0" w:color="auto"/>
            </w:tcBorders>
            <w:shd w:val="clear" w:color="000000" w:fill="FFFFFF"/>
            <w:vAlign w:val="center"/>
          </w:tcPr>
          <w:p w14:paraId="301A3B09" w14:textId="03B9F457"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新增焊接回路的绝缘试验</w:t>
            </w:r>
          </w:p>
        </w:tc>
      </w:tr>
      <w:tr w:rsidR="008F2E37" w:rsidRPr="003E09C7" w14:paraId="0E8430DE"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AF95C43"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B55696E"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06BA7ACE"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3B05DC25" w14:textId="7CD8191A"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.2.5</w:t>
            </w:r>
          </w:p>
        </w:tc>
        <w:tc>
          <w:tcPr>
            <w:tcW w:w="3918" w:type="dxa"/>
            <w:tcBorders>
              <w:top w:val="nil"/>
              <w:left w:val="nil"/>
              <w:bottom w:val="single" w:sz="4" w:space="0" w:color="auto"/>
              <w:right w:val="single" w:sz="4" w:space="0" w:color="auto"/>
            </w:tcBorders>
            <w:shd w:val="clear" w:color="000000" w:fill="FFFFFF"/>
            <w:vAlign w:val="center"/>
          </w:tcPr>
          <w:p w14:paraId="6ADB50D4" w14:textId="543B8BD9"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7AB8C99A" w14:textId="1CED848A"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新增焊接回路接触电流，</w:t>
            </w:r>
            <w:r w:rsidRPr="000F2217">
              <w:rPr>
                <w:rFonts w:asciiTheme="minorEastAsia" w:eastAsiaTheme="minorEastAsia" w:hAnsiTheme="minorEastAsia" w:cs="宋体" w:hint="eastAsia"/>
                <w:kern w:val="0"/>
                <w:szCs w:val="21"/>
              </w:rPr>
              <w:t>对于</w:t>
            </w:r>
            <w:r>
              <w:rPr>
                <w:rFonts w:asciiTheme="minorEastAsia" w:eastAsiaTheme="minorEastAsia" w:hAnsiTheme="minorEastAsia" w:cs="宋体" w:hint="eastAsia"/>
                <w:kern w:val="0"/>
                <w:szCs w:val="21"/>
              </w:rPr>
              <w:t>Ⅰ</w:t>
            </w:r>
            <w:r w:rsidRPr="000F2217">
              <w:rPr>
                <w:rFonts w:asciiTheme="minorEastAsia" w:eastAsiaTheme="minorEastAsia" w:hAnsiTheme="minorEastAsia" w:cs="宋体" w:hint="eastAsia"/>
                <w:kern w:val="0"/>
                <w:szCs w:val="21"/>
              </w:rPr>
              <w:t>类分体式送丝装置,按照IEC60974-1:2021中6.2.5的要求</w:t>
            </w:r>
          </w:p>
        </w:tc>
        <w:tc>
          <w:tcPr>
            <w:tcW w:w="2350" w:type="dxa"/>
            <w:tcBorders>
              <w:top w:val="nil"/>
              <w:left w:val="nil"/>
              <w:bottom w:val="single" w:sz="4" w:space="0" w:color="auto"/>
              <w:right w:val="single" w:sz="4" w:space="0" w:color="auto"/>
            </w:tcBorders>
            <w:shd w:val="clear" w:color="000000" w:fill="FFFFFF"/>
            <w:vAlign w:val="center"/>
          </w:tcPr>
          <w:p w14:paraId="1E1B0B10" w14:textId="02D3801C"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新增焊接回路接触电流试验</w:t>
            </w:r>
          </w:p>
        </w:tc>
      </w:tr>
      <w:tr w:rsidR="008F2E37" w:rsidRPr="003E09C7" w14:paraId="773881C2"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AFE6F80"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E084ADB"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0F2C86BB"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3A397F3D" w14:textId="130001A3"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.2.6</w:t>
            </w:r>
          </w:p>
        </w:tc>
        <w:tc>
          <w:tcPr>
            <w:tcW w:w="3918" w:type="dxa"/>
            <w:tcBorders>
              <w:top w:val="nil"/>
              <w:left w:val="nil"/>
              <w:bottom w:val="single" w:sz="4" w:space="0" w:color="auto"/>
              <w:right w:val="single" w:sz="4" w:space="0" w:color="auto"/>
            </w:tcBorders>
            <w:shd w:val="clear" w:color="000000" w:fill="FFFFFF"/>
            <w:vAlign w:val="center"/>
          </w:tcPr>
          <w:p w14:paraId="4AD30FB1" w14:textId="0B70DF53"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1E0DCC8C" w14:textId="6DB2A02B" w:rsidR="008F2E37" w:rsidRPr="003E5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新增正常状态下的接触电流：</w:t>
            </w:r>
            <w:r w:rsidRPr="000F2217">
              <w:rPr>
                <w:rFonts w:asciiTheme="minorEastAsia" w:eastAsiaTheme="minorEastAsia" w:hAnsiTheme="minorEastAsia" w:cs="宋体" w:hint="eastAsia"/>
                <w:kern w:val="0"/>
                <w:szCs w:val="21"/>
              </w:rPr>
              <w:t>按照IEC60974-1:2021中6.2.6的相关要求。</w:t>
            </w:r>
          </w:p>
        </w:tc>
        <w:tc>
          <w:tcPr>
            <w:tcW w:w="2350" w:type="dxa"/>
            <w:tcBorders>
              <w:top w:val="nil"/>
              <w:left w:val="nil"/>
              <w:bottom w:val="single" w:sz="4" w:space="0" w:color="auto"/>
              <w:right w:val="single" w:sz="4" w:space="0" w:color="auto"/>
            </w:tcBorders>
            <w:shd w:val="clear" w:color="000000" w:fill="FFFFFF"/>
            <w:vAlign w:val="center"/>
          </w:tcPr>
          <w:p w14:paraId="126CE922" w14:textId="2CABA6E0"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新增正常状态下的接触电流试验</w:t>
            </w:r>
          </w:p>
        </w:tc>
      </w:tr>
      <w:tr w:rsidR="008F2E37" w:rsidRPr="003E09C7" w14:paraId="6A6E85C6"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36E66C6"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1D69B557"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7B5E844C"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74065290" w14:textId="2FA1DEB8"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.3.1</w:t>
            </w:r>
          </w:p>
        </w:tc>
        <w:tc>
          <w:tcPr>
            <w:tcW w:w="3918" w:type="dxa"/>
            <w:tcBorders>
              <w:top w:val="nil"/>
              <w:left w:val="nil"/>
              <w:bottom w:val="single" w:sz="4" w:space="0" w:color="auto"/>
              <w:right w:val="single" w:sz="4" w:space="0" w:color="auto"/>
            </w:tcBorders>
            <w:shd w:val="clear" w:color="000000" w:fill="FFFFFF"/>
            <w:vAlign w:val="center"/>
          </w:tcPr>
          <w:p w14:paraId="319A615D" w14:textId="4002764F"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A95FACA" w14:textId="00B7A89F"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新增：保护措施：</w:t>
            </w:r>
            <w:r w:rsidRPr="001C40B6">
              <w:rPr>
                <w:rFonts w:asciiTheme="minorEastAsia" w:eastAsiaTheme="minorEastAsia" w:hAnsiTheme="minorEastAsia" w:cs="宋体" w:hint="eastAsia"/>
                <w:kern w:val="0"/>
                <w:szCs w:val="21"/>
              </w:rPr>
              <w:t>当采用保护性导体时,应能防止由于泄漏电流而造成的损坏</w:t>
            </w:r>
            <w:r>
              <w:rPr>
                <w:rFonts w:asciiTheme="minorEastAsia" w:eastAsiaTheme="minorEastAsia" w:hAnsiTheme="minorEastAsia" w:cs="宋体" w:hint="eastAsia"/>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36C2CE3B" w14:textId="3B22BE40"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w:t>
            </w:r>
            <w:r w:rsidRPr="001C40B6">
              <w:rPr>
                <w:rFonts w:asciiTheme="minorEastAsia" w:eastAsiaTheme="minorEastAsia" w:hAnsiTheme="minorEastAsia" w:cs="宋体" w:hint="eastAsia"/>
                <w:kern w:val="0"/>
                <w:szCs w:val="21"/>
              </w:rPr>
              <w:t>通过以下试验确定设计是否符合</w:t>
            </w:r>
            <w:r>
              <w:rPr>
                <w:rFonts w:asciiTheme="minorEastAsia" w:eastAsiaTheme="minorEastAsia" w:hAnsiTheme="minorEastAsia" w:cs="宋体" w:hint="eastAsia"/>
                <w:kern w:val="0"/>
                <w:szCs w:val="21"/>
              </w:rPr>
              <w:t>a）的要求：</w:t>
            </w:r>
            <w:r w:rsidRPr="001C40B6">
              <w:rPr>
                <w:rFonts w:asciiTheme="minorEastAsia" w:eastAsiaTheme="minorEastAsia" w:hAnsiTheme="minorEastAsia" w:cs="宋体" w:hint="eastAsia"/>
                <w:kern w:val="0"/>
                <w:szCs w:val="21"/>
              </w:rPr>
              <w:t xml:space="preserve"> 1)施加不超过保护性导体额定电流值的电流,看其是否会切断焊接回路2)保护性导体中通以最大额定焊接电流,直至焊接回路切断且不损坏。通过目视检查确定设计是否符合</w:t>
            </w:r>
            <w:r>
              <w:rPr>
                <w:rFonts w:asciiTheme="minorEastAsia" w:eastAsiaTheme="minorEastAsia" w:hAnsiTheme="minorEastAsia" w:cs="宋体" w:hint="eastAsia"/>
                <w:kern w:val="0"/>
                <w:szCs w:val="21"/>
              </w:rPr>
              <w:t>b）的要求；</w:t>
            </w:r>
          </w:p>
        </w:tc>
      </w:tr>
      <w:tr w:rsidR="008F2E37" w:rsidRPr="003E09C7" w14:paraId="54F7046B"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9C4F37E"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3BDF859"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39ED446D"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5E66D81F" w14:textId="6CBC51B1"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.3.5</w:t>
            </w:r>
          </w:p>
        </w:tc>
        <w:tc>
          <w:tcPr>
            <w:tcW w:w="3918" w:type="dxa"/>
            <w:tcBorders>
              <w:top w:val="nil"/>
              <w:left w:val="nil"/>
              <w:bottom w:val="single" w:sz="4" w:space="0" w:color="auto"/>
              <w:right w:val="single" w:sz="4" w:space="0" w:color="auto"/>
            </w:tcBorders>
            <w:shd w:val="clear" w:color="000000" w:fill="FFFFFF"/>
            <w:vAlign w:val="center"/>
          </w:tcPr>
          <w:p w14:paraId="2A7E04E4" w14:textId="43D84E24"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3F8E5A52" w14:textId="7C75511E"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新增：故障状态下的接触电流：</w:t>
            </w:r>
            <w:r w:rsidRPr="001C40B6">
              <w:rPr>
                <w:rFonts w:asciiTheme="minorEastAsia" w:eastAsiaTheme="minorEastAsia" w:hAnsiTheme="minorEastAsia" w:cs="宋体" w:hint="eastAsia"/>
                <w:kern w:val="0"/>
                <w:szCs w:val="21"/>
              </w:rPr>
              <w:t>对于</w:t>
            </w:r>
            <w:r>
              <w:rPr>
                <w:rFonts w:asciiTheme="minorEastAsia" w:eastAsiaTheme="minorEastAsia" w:hAnsiTheme="minorEastAsia" w:cs="宋体" w:hint="eastAsia"/>
                <w:kern w:val="0"/>
                <w:szCs w:val="21"/>
              </w:rPr>
              <w:t>Ⅰ</w:t>
            </w:r>
            <w:r w:rsidRPr="001C40B6">
              <w:rPr>
                <w:rFonts w:asciiTheme="minorEastAsia" w:eastAsiaTheme="minorEastAsia" w:hAnsiTheme="minorEastAsia" w:cs="宋体" w:hint="eastAsia"/>
                <w:kern w:val="0"/>
                <w:szCs w:val="21"/>
              </w:rPr>
              <w:t>类分体式送丝装置,按照IEC60974-1:2021中6.3.6的相关要求</w:t>
            </w:r>
          </w:p>
        </w:tc>
        <w:tc>
          <w:tcPr>
            <w:tcW w:w="2350" w:type="dxa"/>
            <w:tcBorders>
              <w:top w:val="nil"/>
              <w:left w:val="nil"/>
              <w:bottom w:val="single" w:sz="4" w:space="0" w:color="auto"/>
              <w:right w:val="single" w:sz="4" w:space="0" w:color="auto"/>
            </w:tcBorders>
            <w:shd w:val="clear" w:color="000000" w:fill="FFFFFF"/>
            <w:vAlign w:val="center"/>
          </w:tcPr>
          <w:p w14:paraId="532BDE2B" w14:textId="7ADBEA97" w:rsidR="008F2E37" w:rsidRPr="001C40B6"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新增对Ⅰ</w:t>
            </w:r>
            <w:r w:rsidRPr="001C40B6">
              <w:rPr>
                <w:rFonts w:asciiTheme="minorEastAsia" w:eastAsiaTheme="minorEastAsia" w:hAnsiTheme="minorEastAsia" w:cs="宋体" w:hint="eastAsia"/>
                <w:kern w:val="0"/>
                <w:szCs w:val="21"/>
              </w:rPr>
              <w:t>类分体式送丝</w:t>
            </w:r>
            <w:r>
              <w:rPr>
                <w:rFonts w:asciiTheme="minorEastAsia" w:eastAsiaTheme="minorEastAsia" w:hAnsiTheme="minorEastAsia" w:cs="宋体" w:hint="eastAsia"/>
                <w:kern w:val="0"/>
                <w:szCs w:val="21"/>
              </w:rPr>
              <w:t>装置故障状态下接触电流试验；</w:t>
            </w:r>
          </w:p>
        </w:tc>
      </w:tr>
      <w:tr w:rsidR="008F2E37" w:rsidRPr="003E09C7" w14:paraId="3713FD7F" w14:textId="77777777" w:rsidTr="008F2E37">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8E955F4"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A932BC8"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top w:val="single" w:sz="4" w:space="0" w:color="auto"/>
              <w:left w:val="nil"/>
              <w:bottom w:val="single" w:sz="4" w:space="0" w:color="auto"/>
              <w:right w:val="single" w:sz="4" w:space="0" w:color="auto"/>
            </w:tcBorders>
            <w:shd w:val="clear" w:color="000000" w:fill="FFFFFF"/>
            <w:noWrap/>
            <w:vAlign w:val="center"/>
          </w:tcPr>
          <w:p w14:paraId="7B03960F"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53A0A7C6" w14:textId="27DD480E"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w:t>
            </w:r>
          </w:p>
        </w:tc>
        <w:tc>
          <w:tcPr>
            <w:tcW w:w="3918" w:type="dxa"/>
            <w:tcBorders>
              <w:top w:val="nil"/>
              <w:left w:val="nil"/>
              <w:bottom w:val="single" w:sz="4" w:space="0" w:color="auto"/>
              <w:right w:val="single" w:sz="4" w:space="0" w:color="auto"/>
            </w:tcBorders>
            <w:shd w:val="clear" w:color="000000" w:fill="FFFFFF"/>
            <w:vAlign w:val="center"/>
          </w:tcPr>
          <w:p w14:paraId="5551272D" w14:textId="72EC7DCC"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4481A3A"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新增：焊接回路连接试验：</w:t>
            </w:r>
          </w:p>
          <w:p w14:paraId="37EED5A5"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新增：6</w:t>
            </w:r>
            <w:r>
              <w:rPr>
                <w:rFonts w:asciiTheme="minorEastAsia" w:eastAsiaTheme="minorEastAsia" w:hAnsiTheme="minorEastAsia" w:cs="宋体"/>
                <w:kern w:val="0"/>
                <w:szCs w:val="21"/>
              </w:rPr>
              <w:t>.9.1</w:t>
            </w:r>
            <w:r>
              <w:rPr>
                <w:rFonts w:asciiTheme="minorEastAsia" w:eastAsiaTheme="minorEastAsia" w:hAnsiTheme="minorEastAsia" w:cs="宋体" w:hint="eastAsia"/>
                <w:kern w:val="0"/>
                <w:szCs w:val="21"/>
              </w:rPr>
              <w:t>防止意外接触；</w:t>
            </w:r>
          </w:p>
          <w:p w14:paraId="4399AB2A"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.9.2</w:t>
            </w:r>
            <w:r>
              <w:rPr>
                <w:rFonts w:asciiTheme="minorEastAsia" w:eastAsiaTheme="minorEastAsia" w:hAnsiTheme="minorEastAsia" w:cs="宋体" w:hint="eastAsia"/>
                <w:kern w:val="0"/>
                <w:szCs w:val="21"/>
              </w:rPr>
              <w:t>耦合装置的位置；</w:t>
            </w:r>
          </w:p>
          <w:p w14:paraId="60094F91"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.9.3</w:t>
            </w:r>
            <w:r>
              <w:rPr>
                <w:rFonts w:asciiTheme="minorEastAsia" w:eastAsiaTheme="minorEastAsia" w:hAnsiTheme="minorEastAsia" w:cs="宋体" w:hint="eastAsia"/>
                <w:kern w:val="0"/>
                <w:szCs w:val="21"/>
              </w:rPr>
              <w:t>出线孔；</w:t>
            </w:r>
          </w:p>
          <w:p w14:paraId="2558D7CB" w14:textId="6554ED3B"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.9.4</w:t>
            </w:r>
            <w:r>
              <w:rPr>
                <w:rFonts w:asciiTheme="minorEastAsia" w:eastAsiaTheme="minorEastAsia" w:hAnsiTheme="minorEastAsia" w:cs="宋体" w:hint="eastAsia"/>
                <w:kern w:val="0"/>
                <w:szCs w:val="21"/>
              </w:rPr>
              <w:t>标记。</w:t>
            </w:r>
          </w:p>
        </w:tc>
        <w:tc>
          <w:tcPr>
            <w:tcW w:w="2350" w:type="dxa"/>
            <w:tcBorders>
              <w:top w:val="nil"/>
              <w:left w:val="nil"/>
              <w:bottom w:val="single" w:sz="4" w:space="0" w:color="auto"/>
              <w:right w:val="single" w:sz="4" w:space="0" w:color="auto"/>
            </w:tcBorders>
            <w:shd w:val="clear" w:color="000000" w:fill="FFFFFF"/>
            <w:vAlign w:val="center"/>
          </w:tcPr>
          <w:p w14:paraId="5C5B568B" w14:textId="3F0D9790"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新增：6</w:t>
            </w:r>
            <w:r>
              <w:rPr>
                <w:rFonts w:asciiTheme="minorEastAsia" w:eastAsiaTheme="minorEastAsia" w:hAnsiTheme="minorEastAsia" w:cs="宋体"/>
                <w:kern w:val="0"/>
                <w:szCs w:val="21"/>
              </w:rPr>
              <w:t xml:space="preserve">.9.1 </w:t>
            </w: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.9.2</w:t>
            </w: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.9.3</w:t>
            </w:r>
            <w:r>
              <w:rPr>
                <w:rFonts w:asciiTheme="minorEastAsia" w:eastAsiaTheme="minorEastAsia" w:hAnsiTheme="minorEastAsia" w:cs="宋体" w:hint="eastAsia"/>
                <w:kern w:val="0"/>
                <w:szCs w:val="21"/>
              </w:rPr>
              <w:t>、6</w:t>
            </w:r>
            <w:r>
              <w:rPr>
                <w:rFonts w:asciiTheme="minorEastAsia" w:eastAsiaTheme="minorEastAsia" w:hAnsiTheme="minorEastAsia" w:cs="宋体"/>
                <w:kern w:val="0"/>
                <w:szCs w:val="21"/>
              </w:rPr>
              <w:t>.9.4</w:t>
            </w:r>
            <w:r>
              <w:rPr>
                <w:rFonts w:asciiTheme="minorEastAsia" w:eastAsiaTheme="minorEastAsia" w:hAnsiTheme="minorEastAsia" w:cs="宋体" w:hint="eastAsia"/>
                <w:kern w:val="0"/>
                <w:szCs w:val="21"/>
              </w:rPr>
              <w:t>目视检查</w:t>
            </w:r>
          </w:p>
        </w:tc>
      </w:tr>
      <w:tr w:rsidR="008F2E37" w:rsidRPr="003E09C7" w14:paraId="00A29800" w14:textId="77777777" w:rsidTr="008F2E37">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CDA3BAB"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B30001D"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7</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14:paraId="3B812F14" w14:textId="78AE1989"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液体冷却系统</w:t>
            </w:r>
          </w:p>
        </w:tc>
        <w:tc>
          <w:tcPr>
            <w:tcW w:w="1603" w:type="dxa"/>
            <w:tcBorders>
              <w:top w:val="nil"/>
              <w:left w:val="nil"/>
              <w:bottom w:val="single" w:sz="4" w:space="0" w:color="auto"/>
              <w:right w:val="single" w:sz="4" w:space="0" w:color="auto"/>
            </w:tcBorders>
            <w:shd w:val="clear" w:color="000000" w:fill="FFFFFF"/>
            <w:noWrap/>
            <w:vAlign w:val="center"/>
          </w:tcPr>
          <w:p w14:paraId="65F7E43C"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7</w:t>
            </w:r>
          </w:p>
        </w:tc>
        <w:tc>
          <w:tcPr>
            <w:tcW w:w="3918" w:type="dxa"/>
            <w:tcBorders>
              <w:top w:val="nil"/>
              <w:left w:val="nil"/>
              <w:bottom w:val="single" w:sz="4" w:space="0" w:color="auto"/>
              <w:right w:val="single" w:sz="4" w:space="0" w:color="auto"/>
            </w:tcBorders>
            <w:shd w:val="clear" w:color="000000" w:fill="FFFFFF"/>
            <w:vAlign w:val="center"/>
          </w:tcPr>
          <w:p w14:paraId="71FBC70F" w14:textId="36FE5174"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液体冷却系统：施加0</w:t>
            </w:r>
            <w:r>
              <w:rPr>
                <w:rFonts w:asciiTheme="minorEastAsia" w:eastAsiaTheme="minorEastAsia" w:hAnsiTheme="minorEastAsia" w:cs="宋体"/>
                <w:kern w:val="0"/>
                <w:szCs w:val="21"/>
              </w:rPr>
              <w:t>.75</w:t>
            </w:r>
            <w:r>
              <w:rPr>
                <w:rFonts w:asciiTheme="minorEastAsia" w:eastAsiaTheme="minorEastAsia" w:hAnsiTheme="minorEastAsia" w:cs="宋体" w:hint="eastAsia"/>
                <w:kern w:val="0"/>
                <w:szCs w:val="21"/>
              </w:rPr>
              <w:t>MPa（7</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bar）的压力</w:t>
            </w:r>
            <w:r>
              <w:rPr>
                <w:rFonts w:asciiTheme="minorEastAsia" w:eastAsiaTheme="minorEastAsia" w:hAnsiTheme="minorEastAsia" w:cs="宋体"/>
                <w:kern w:val="0"/>
                <w:szCs w:val="21"/>
              </w:rPr>
              <w:t>30</w:t>
            </w:r>
            <w:r>
              <w:rPr>
                <w:rFonts w:asciiTheme="minorEastAsia" w:eastAsiaTheme="minorEastAsia" w:hAnsiTheme="minorEastAsia" w:cs="宋体" w:hint="eastAsia"/>
                <w:kern w:val="0"/>
                <w:szCs w:val="21"/>
              </w:rPr>
              <w:t>s，通过目测检查其合格与否</w:t>
            </w:r>
          </w:p>
        </w:tc>
        <w:tc>
          <w:tcPr>
            <w:tcW w:w="3658" w:type="dxa"/>
            <w:tcBorders>
              <w:top w:val="nil"/>
              <w:left w:val="nil"/>
              <w:bottom w:val="single" w:sz="4" w:space="0" w:color="auto"/>
              <w:right w:val="single" w:sz="4" w:space="0" w:color="auto"/>
            </w:tcBorders>
            <w:shd w:val="clear" w:color="000000" w:fill="FFFFFF"/>
            <w:vAlign w:val="center"/>
          </w:tcPr>
          <w:p w14:paraId="63106E8D" w14:textId="482E04ED"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新增：再5</w:t>
            </w:r>
            <w:r>
              <w:rPr>
                <w:rFonts w:asciiTheme="minorEastAsia" w:eastAsiaTheme="minorEastAsia" w:hAnsiTheme="minorEastAsia" w:cs="宋体"/>
                <w:kern w:val="0"/>
                <w:szCs w:val="21"/>
              </w:rPr>
              <w:t>.1</w:t>
            </w:r>
            <w:r>
              <w:rPr>
                <w:rFonts w:asciiTheme="minorEastAsia" w:eastAsiaTheme="minorEastAsia" w:hAnsiTheme="minorEastAsia" w:cs="宋体" w:hint="eastAsia"/>
                <w:kern w:val="0"/>
                <w:szCs w:val="21"/>
              </w:rPr>
              <w:t>规定的试验条件下，施加0</w:t>
            </w:r>
            <w:r>
              <w:rPr>
                <w:rFonts w:asciiTheme="minorEastAsia" w:eastAsiaTheme="minorEastAsia" w:hAnsiTheme="minorEastAsia" w:cs="宋体"/>
                <w:kern w:val="0"/>
                <w:szCs w:val="21"/>
              </w:rPr>
              <w:t>.75</w:t>
            </w:r>
            <w:r>
              <w:rPr>
                <w:rFonts w:asciiTheme="minorEastAsia" w:eastAsiaTheme="minorEastAsia" w:hAnsiTheme="minorEastAsia" w:cs="宋体" w:hint="eastAsia"/>
                <w:kern w:val="0"/>
                <w:szCs w:val="21"/>
              </w:rPr>
              <w:t>MPa（7</w:t>
            </w:r>
            <w:r>
              <w:rPr>
                <w:rFonts w:asciiTheme="minorEastAsia" w:eastAsiaTheme="minorEastAsia" w:hAnsiTheme="minorEastAsia" w:cs="宋体"/>
                <w:kern w:val="0"/>
                <w:szCs w:val="21"/>
              </w:rPr>
              <w:t>.5</w:t>
            </w:r>
            <w:r>
              <w:rPr>
                <w:rFonts w:asciiTheme="minorEastAsia" w:eastAsiaTheme="minorEastAsia" w:hAnsiTheme="minorEastAsia" w:cs="宋体" w:hint="eastAsia"/>
                <w:kern w:val="0"/>
                <w:szCs w:val="21"/>
              </w:rPr>
              <w:t>bar）的压力1</w:t>
            </w: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s，通过目测检查其合格与否</w:t>
            </w:r>
          </w:p>
        </w:tc>
        <w:tc>
          <w:tcPr>
            <w:tcW w:w="2350" w:type="dxa"/>
            <w:tcBorders>
              <w:top w:val="nil"/>
              <w:left w:val="nil"/>
              <w:bottom w:val="single" w:sz="4" w:space="0" w:color="auto"/>
              <w:right w:val="single" w:sz="4" w:space="0" w:color="auto"/>
            </w:tcBorders>
            <w:shd w:val="clear" w:color="000000" w:fill="FFFFFF"/>
            <w:vAlign w:val="center"/>
          </w:tcPr>
          <w:p w14:paraId="086E0AD7" w14:textId="06F1D8B4"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补充压力检查试验，试验时长变为1</w:t>
            </w:r>
            <w:r>
              <w:rPr>
                <w:rFonts w:asciiTheme="minorEastAsia" w:eastAsiaTheme="minorEastAsia" w:hAnsiTheme="minorEastAsia" w:cs="宋体"/>
                <w:kern w:val="0"/>
                <w:szCs w:val="21"/>
              </w:rPr>
              <w:t>20</w:t>
            </w:r>
            <w:r>
              <w:rPr>
                <w:rFonts w:asciiTheme="minorEastAsia" w:eastAsiaTheme="minorEastAsia" w:hAnsiTheme="minorEastAsia" w:cs="宋体" w:hint="eastAsia"/>
                <w:kern w:val="0"/>
                <w:szCs w:val="21"/>
              </w:rPr>
              <w:t>s</w:t>
            </w:r>
          </w:p>
        </w:tc>
      </w:tr>
      <w:tr w:rsidR="008F2E37" w:rsidRPr="003E09C7" w14:paraId="6F7B25F5" w14:textId="77777777" w:rsidTr="00BE0CD0">
        <w:trPr>
          <w:trHeight w:val="96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8ADECD2" w14:textId="77777777" w:rsidR="008F2E37" w:rsidRPr="003E09C7" w:rsidRDefault="008F2E37" w:rsidP="008F2E37">
            <w:pPr>
              <w:spacing w:line="276" w:lineRule="auto"/>
              <w:jc w:val="center"/>
              <w:rPr>
                <w:rFonts w:asciiTheme="minorEastAsia" w:eastAsiaTheme="minorEastAsia" w:hAnsiTheme="minorEastAsia" w:cs="宋体"/>
                <w:kern w:val="0"/>
                <w:szCs w:val="21"/>
              </w:rPr>
            </w:pPr>
          </w:p>
        </w:tc>
        <w:tc>
          <w:tcPr>
            <w:tcW w:w="82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6336AA"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8</w:t>
            </w:r>
          </w:p>
          <w:p w14:paraId="5034FF3C" w14:textId="77777777" w:rsidR="008F2E37" w:rsidRPr="003E09C7" w:rsidRDefault="008F2E37" w:rsidP="008F2E37">
            <w:pPr>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 xml:space="preserve">　</w:t>
            </w:r>
          </w:p>
        </w:tc>
        <w:tc>
          <w:tcPr>
            <w:tcW w:w="1806" w:type="dxa"/>
            <w:tcBorders>
              <w:top w:val="single" w:sz="4" w:space="0" w:color="auto"/>
              <w:left w:val="nil"/>
              <w:bottom w:val="single" w:sz="4" w:space="0" w:color="auto"/>
              <w:right w:val="single" w:sz="4" w:space="0" w:color="auto"/>
            </w:tcBorders>
            <w:shd w:val="clear" w:color="000000" w:fill="FFFFFF"/>
            <w:noWrap/>
            <w:vAlign w:val="center"/>
          </w:tcPr>
          <w:p w14:paraId="09FA7B1B" w14:textId="33583EEF" w:rsidR="008F2E37" w:rsidRPr="003E09C7" w:rsidRDefault="008F2E37" w:rsidP="008F2E37">
            <w:pPr>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保护气供气</w:t>
            </w:r>
          </w:p>
        </w:tc>
        <w:tc>
          <w:tcPr>
            <w:tcW w:w="1603" w:type="dxa"/>
            <w:tcBorders>
              <w:top w:val="nil"/>
              <w:left w:val="nil"/>
              <w:bottom w:val="single" w:sz="4" w:space="0" w:color="auto"/>
              <w:right w:val="single" w:sz="4" w:space="0" w:color="auto"/>
            </w:tcBorders>
            <w:shd w:val="clear" w:color="000000" w:fill="FFFFFF"/>
            <w:noWrap/>
            <w:vAlign w:val="center"/>
          </w:tcPr>
          <w:p w14:paraId="6951807D" w14:textId="6CC59F70"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8</w:t>
            </w:r>
          </w:p>
        </w:tc>
        <w:tc>
          <w:tcPr>
            <w:tcW w:w="3918" w:type="dxa"/>
            <w:tcBorders>
              <w:top w:val="nil"/>
              <w:left w:val="nil"/>
              <w:bottom w:val="single" w:sz="4" w:space="0" w:color="auto"/>
              <w:right w:val="single" w:sz="4" w:space="0" w:color="auto"/>
            </w:tcBorders>
            <w:shd w:val="clear" w:color="000000" w:fill="FFFFFF"/>
            <w:vAlign w:val="center"/>
          </w:tcPr>
          <w:p w14:paraId="76BB38C3" w14:textId="4B5248C9"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77D8CA0" w14:textId="09AF0759"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无变化</w:t>
            </w:r>
          </w:p>
        </w:tc>
        <w:tc>
          <w:tcPr>
            <w:tcW w:w="2350" w:type="dxa"/>
            <w:tcBorders>
              <w:top w:val="nil"/>
              <w:left w:val="nil"/>
              <w:bottom w:val="single" w:sz="4" w:space="0" w:color="auto"/>
              <w:right w:val="single" w:sz="4" w:space="0" w:color="auto"/>
            </w:tcBorders>
            <w:shd w:val="clear" w:color="000000" w:fill="FFFFFF"/>
            <w:vAlign w:val="center"/>
          </w:tcPr>
          <w:p w14:paraId="76888C4C"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5D634A4D" w14:textId="77777777" w:rsidTr="00BE0CD0">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E7F6B8D"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294DF317"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9</w:t>
            </w:r>
          </w:p>
        </w:tc>
        <w:tc>
          <w:tcPr>
            <w:tcW w:w="1806" w:type="dxa"/>
            <w:tcBorders>
              <w:top w:val="nil"/>
              <w:left w:val="nil"/>
              <w:bottom w:val="single" w:sz="4" w:space="0" w:color="auto"/>
              <w:right w:val="single" w:sz="4" w:space="0" w:color="auto"/>
            </w:tcBorders>
            <w:shd w:val="clear" w:color="000000" w:fill="FFFFFF"/>
            <w:noWrap/>
            <w:vAlign w:val="center"/>
          </w:tcPr>
          <w:p w14:paraId="2E737E5E" w14:textId="2393C41E"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热性能要求</w:t>
            </w:r>
          </w:p>
        </w:tc>
        <w:tc>
          <w:tcPr>
            <w:tcW w:w="1603" w:type="dxa"/>
            <w:tcBorders>
              <w:top w:val="nil"/>
              <w:left w:val="nil"/>
              <w:bottom w:val="single" w:sz="4" w:space="0" w:color="auto"/>
              <w:right w:val="single" w:sz="4" w:space="0" w:color="auto"/>
            </w:tcBorders>
            <w:shd w:val="clear" w:color="000000" w:fill="FFFFFF"/>
            <w:noWrap/>
            <w:vAlign w:val="center"/>
          </w:tcPr>
          <w:p w14:paraId="1FC39ACA"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9</w:t>
            </w:r>
          </w:p>
        </w:tc>
        <w:tc>
          <w:tcPr>
            <w:tcW w:w="3918" w:type="dxa"/>
            <w:tcBorders>
              <w:top w:val="nil"/>
              <w:left w:val="nil"/>
              <w:bottom w:val="single" w:sz="4" w:space="0" w:color="auto"/>
              <w:right w:val="single" w:sz="4" w:space="0" w:color="auto"/>
            </w:tcBorders>
            <w:shd w:val="clear" w:color="000000" w:fill="FFFFFF"/>
            <w:vAlign w:val="center"/>
          </w:tcPr>
          <w:p w14:paraId="2E160B87"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272195DC"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新增要求：</w:t>
            </w:r>
            <w:r w:rsidRPr="00AB63E7">
              <w:rPr>
                <w:rFonts w:asciiTheme="minorEastAsia" w:eastAsiaTheme="minorEastAsia" w:hAnsiTheme="minorEastAsia" w:cs="宋体" w:hint="eastAsia"/>
                <w:kern w:val="0"/>
                <w:szCs w:val="21"/>
              </w:rPr>
              <w:t>对送丝电机加载,产生的电流值应与11.7规定的最大载荷时的电流相等</w:t>
            </w:r>
            <w:r>
              <w:rPr>
                <w:rFonts w:asciiTheme="minorEastAsia" w:eastAsiaTheme="minorEastAsia" w:hAnsiTheme="minorEastAsia" w:cs="宋体" w:hint="eastAsia"/>
                <w:kern w:val="0"/>
                <w:szCs w:val="21"/>
              </w:rPr>
              <w:t>；</w:t>
            </w:r>
          </w:p>
          <w:p w14:paraId="1EC51336" w14:textId="19AD8F42"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新增：如用IEC</w:t>
            </w:r>
            <w:r>
              <w:rPr>
                <w:rFonts w:asciiTheme="minorEastAsia" w:eastAsiaTheme="minorEastAsia" w:hAnsiTheme="minorEastAsia" w:cs="宋体"/>
                <w:kern w:val="0"/>
                <w:szCs w:val="21"/>
              </w:rPr>
              <w:t xml:space="preserve"> 60417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022</w:t>
            </w:r>
            <w:r>
              <w:rPr>
                <w:rFonts w:asciiTheme="minorEastAsia" w:eastAsiaTheme="minorEastAsia" w:hAnsiTheme="minorEastAsia" w:cs="宋体" w:hint="eastAsia"/>
                <w:kern w:val="0"/>
                <w:szCs w:val="21"/>
              </w:rPr>
              <w:t>DB中的5</w:t>
            </w:r>
            <w:r>
              <w:rPr>
                <w:rFonts w:asciiTheme="minorEastAsia" w:eastAsiaTheme="minorEastAsia" w:hAnsiTheme="minorEastAsia" w:cs="宋体"/>
                <w:kern w:val="0"/>
                <w:szCs w:val="21"/>
              </w:rPr>
              <w:t>041</w:t>
            </w:r>
            <w:r>
              <w:rPr>
                <w:rFonts w:asciiTheme="minorEastAsia" w:eastAsiaTheme="minorEastAsia" w:hAnsiTheme="minorEastAsia" w:cs="宋体" w:hint="eastAsia"/>
                <w:kern w:val="0"/>
                <w:szCs w:val="21"/>
              </w:rPr>
              <w:t>标记，</w:t>
            </w:r>
            <w:r w:rsidRPr="00AB63E7">
              <w:rPr>
                <w:rFonts w:asciiTheme="minorEastAsia" w:eastAsiaTheme="minorEastAsia" w:hAnsiTheme="minorEastAsia" w:cs="宋体" w:hint="eastAsia"/>
                <w:kern w:val="0"/>
                <w:szCs w:val="21"/>
              </w:rPr>
              <w:t>则限制接近部位(如采用机器人)或普通有防护部位(如焊接回路)的外表面温度可超过IEC</w:t>
            </w:r>
            <w:r>
              <w:rPr>
                <w:rFonts w:asciiTheme="minorEastAsia" w:eastAsiaTheme="minorEastAsia" w:hAnsiTheme="minorEastAsia" w:cs="宋体"/>
                <w:kern w:val="0"/>
                <w:szCs w:val="21"/>
              </w:rPr>
              <w:t xml:space="preserve"> </w:t>
            </w:r>
            <w:r w:rsidRPr="00AB63E7">
              <w:rPr>
                <w:rFonts w:asciiTheme="minorEastAsia" w:eastAsiaTheme="minorEastAsia" w:hAnsiTheme="minorEastAsia" w:cs="宋体" w:hint="eastAsia"/>
                <w:kern w:val="0"/>
                <w:szCs w:val="21"/>
              </w:rPr>
              <w:t>60974-1:2021的表8中限值,最高可比环境温度高60K</w:t>
            </w:r>
            <w:r>
              <w:rPr>
                <w:rFonts w:asciiTheme="minorEastAsia" w:eastAsiaTheme="minorEastAsia" w:hAnsiTheme="minorEastAsia" w:cs="宋体" w:hint="eastAsia"/>
                <w:kern w:val="0"/>
                <w:szCs w:val="21"/>
              </w:rPr>
              <w:t>；</w:t>
            </w:r>
          </w:p>
        </w:tc>
        <w:tc>
          <w:tcPr>
            <w:tcW w:w="2350" w:type="dxa"/>
            <w:tcBorders>
              <w:top w:val="nil"/>
              <w:left w:val="nil"/>
              <w:bottom w:val="single" w:sz="4" w:space="0" w:color="auto"/>
              <w:right w:val="single" w:sz="4" w:space="0" w:color="auto"/>
            </w:tcBorders>
            <w:shd w:val="clear" w:color="000000" w:fill="FFFFFF"/>
            <w:vAlign w:val="center"/>
          </w:tcPr>
          <w:p w14:paraId="097EB7F1" w14:textId="33F42EF3"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对使用IEC</w:t>
            </w:r>
            <w:r>
              <w:rPr>
                <w:rFonts w:asciiTheme="minorEastAsia" w:eastAsiaTheme="minorEastAsia" w:hAnsiTheme="minorEastAsia" w:cs="宋体"/>
                <w:kern w:val="0"/>
                <w:szCs w:val="21"/>
              </w:rPr>
              <w:t xml:space="preserve"> 60417</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022</w:t>
            </w:r>
            <w:r>
              <w:rPr>
                <w:rFonts w:asciiTheme="minorEastAsia" w:eastAsiaTheme="minorEastAsia" w:hAnsiTheme="minorEastAsia" w:cs="宋体" w:hint="eastAsia"/>
                <w:kern w:val="0"/>
                <w:szCs w:val="21"/>
              </w:rPr>
              <w:t>DB中的5</w:t>
            </w:r>
            <w:r>
              <w:rPr>
                <w:rFonts w:asciiTheme="minorEastAsia" w:eastAsiaTheme="minorEastAsia" w:hAnsiTheme="minorEastAsia" w:cs="宋体"/>
                <w:kern w:val="0"/>
                <w:szCs w:val="21"/>
              </w:rPr>
              <w:t>041</w:t>
            </w:r>
            <w:r>
              <w:rPr>
                <w:rFonts w:asciiTheme="minorEastAsia" w:eastAsiaTheme="minorEastAsia" w:hAnsiTheme="minorEastAsia" w:cs="宋体" w:hint="eastAsia"/>
                <w:kern w:val="0"/>
                <w:szCs w:val="21"/>
              </w:rPr>
              <w:t>标记的设备重新温升试验，</w:t>
            </w:r>
            <w:r w:rsidRPr="00EE0636">
              <w:rPr>
                <w:rFonts w:asciiTheme="minorEastAsia" w:eastAsiaTheme="minorEastAsia" w:hAnsiTheme="minorEastAsia" w:cs="宋体" w:hint="eastAsia"/>
                <w:kern w:val="0"/>
                <w:szCs w:val="21"/>
              </w:rPr>
              <w:t>温升限值为比环境温度高</w:t>
            </w:r>
            <w:r w:rsidRPr="00EE0636">
              <w:rPr>
                <w:rFonts w:asciiTheme="minorEastAsia" w:eastAsiaTheme="minorEastAsia" w:hAnsiTheme="minorEastAsia" w:cs="宋体"/>
                <w:kern w:val="0"/>
                <w:szCs w:val="21"/>
              </w:rPr>
              <w:t>60</w:t>
            </w:r>
            <w:r w:rsidRPr="00EE0636">
              <w:rPr>
                <w:rFonts w:asciiTheme="minorEastAsia" w:eastAsiaTheme="minorEastAsia" w:hAnsiTheme="minorEastAsia" w:cs="宋体" w:hint="eastAsia"/>
                <w:kern w:val="0"/>
                <w:szCs w:val="21"/>
              </w:rPr>
              <w:t>K</w:t>
            </w:r>
            <w:r>
              <w:rPr>
                <w:rFonts w:asciiTheme="minorEastAsia" w:eastAsiaTheme="minorEastAsia" w:hAnsiTheme="minorEastAsia" w:cs="宋体" w:hint="eastAsia"/>
                <w:kern w:val="0"/>
                <w:szCs w:val="21"/>
              </w:rPr>
              <w:t>；</w:t>
            </w:r>
          </w:p>
        </w:tc>
      </w:tr>
      <w:tr w:rsidR="008F2E37" w:rsidRPr="003E09C7" w14:paraId="3CD76C64" w14:textId="77777777" w:rsidTr="00BE0CD0">
        <w:trPr>
          <w:trHeight w:val="96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5265D30"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000000"/>
              <w:right w:val="single" w:sz="4" w:space="0" w:color="auto"/>
            </w:tcBorders>
            <w:shd w:val="clear" w:color="000000" w:fill="FFFFFF"/>
            <w:noWrap/>
            <w:vAlign w:val="center"/>
          </w:tcPr>
          <w:p w14:paraId="6BD1E5E2"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10</w:t>
            </w:r>
          </w:p>
        </w:tc>
        <w:tc>
          <w:tcPr>
            <w:tcW w:w="1806" w:type="dxa"/>
            <w:tcBorders>
              <w:top w:val="nil"/>
              <w:left w:val="single" w:sz="4" w:space="0" w:color="auto"/>
              <w:bottom w:val="single" w:sz="4" w:space="0" w:color="000000"/>
              <w:right w:val="single" w:sz="4" w:space="0" w:color="auto"/>
            </w:tcBorders>
            <w:shd w:val="clear" w:color="000000" w:fill="FFFFFF"/>
            <w:noWrap/>
            <w:vAlign w:val="center"/>
          </w:tcPr>
          <w:p w14:paraId="6E6CFB12" w14:textId="0C24F606"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非常规运行</w:t>
            </w:r>
          </w:p>
        </w:tc>
        <w:tc>
          <w:tcPr>
            <w:tcW w:w="1603" w:type="dxa"/>
            <w:tcBorders>
              <w:top w:val="nil"/>
              <w:left w:val="nil"/>
              <w:bottom w:val="single" w:sz="4" w:space="0" w:color="auto"/>
              <w:right w:val="single" w:sz="4" w:space="0" w:color="auto"/>
            </w:tcBorders>
            <w:shd w:val="clear" w:color="000000" w:fill="FFFFFF"/>
            <w:noWrap/>
            <w:vAlign w:val="center"/>
          </w:tcPr>
          <w:p w14:paraId="65E8D800" w14:textId="00DF20A5"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10</w:t>
            </w:r>
          </w:p>
        </w:tc>
        <w:tc>
          <w:tcPr>
            <w:tcW w:w="3918" w:type="dxa"/>
            <w:tcBorders>
              <w:top w:val="nil"/>
              <w:left w:val="nil"/>
              <w:bottom w:val="single" w:sz="4" w:space="0" w:color="auto"/>
              <w:right w:val="single" w:sz="4" w:space="0" w:color="auto"/>
            </w:tcBorders>
            <w:shd w:val="clear" w:color="000000" w:fill="FFFFFF"/>
            <w:vAlign w:val="center"/>
          </w:tcPr>
          <w:p w14:paraId="30B35895" w14:textId="2A793F07"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FCE9C99"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新增第1</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章：非常规运行；</w:t>
            </w:r>
          </w:p>
          <w:p w14:paraId="12A6FF20" w14:textId="0AF40D45"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规定通过风扇冷却来满足第9章实验要求的分体式送丝装置应做第1</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章满足要求；</w:t>
            </w:r>
          </w:p>
        </w:tc>
        <w:tc>
          <w:tcPr>
            <w:tcW w:w="2350" w:type="dxa"/>
            <w:tcBorders>
              <w:top w:val="nil"/>
              <w:left w:val="nil"/>
              <w:bottom w:val="single" w:sz="4" w:space="0" w:color="auto"/>
              <w:right w:val="single" w:sz="4" w:space="0" w:color="auto"/>
            </w:tcBorders>
            <w:shd w:val="clear" w:color="000000" w:fill="FFFFFF"/>
            <w:vAlign w:val="center"/>
          </w:tcPr>
          <w:p w14:paraId="2B963762" w14:textId="7A1BC382"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lastRenderedPageBreak/>
              <w:t>新增对通过风扇冷却送丝机第9章实验要求的</w:t>
            </w:r>
            <w:r>
              <w:rPr>
                <w:rFonts w:asciiTheme="minorEastAsia" w:eastAsiaTheme="minorEastAsia" w:hAnsiTheme="minorEastAsia" w:cs="宋体" w:hint="eastAsia"/>
                <w:kern w:val="0"/>
                <w:szCs w:val="21"/>
              </w:rPr>
              <w:lastRenderedPageBreak/>
              <w:t>分体式送丝装置的风扇堵转试验；</w:t>
            </w:r>
          </w:p>
        </w:tc>
      </w:tr>
      <w:tr w:rsidR="008F2E37" w:rsidRPr="003E09C7" w14:paraId="2DCE1E57" w14:textId="77777777" w:rsidTr="00BE0CD0">
        <w:trPr>
          <w:trHeight w:val="48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6582307D"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4E8B0E64"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11</w:t>
            </w:r>
          </w:p>
        </w:tc>
        <w:tc>
          <w:tcPr>
            <w:tcW w:w="1806" w:type="dxa"/>
            <w:tcBorders>
              <w:top w:val="nil"/>
              <w:left w:val="nil"/>
              <w:bottom w:val="single" w:sz="4" w:space="0" w:color="auto"/>
              <w:right w:val="single" w:sz="4" w:space="0" w:color="auto"/>
            </w:tcBorders>
            <w:shd w:val="clear" w:color="000000" w:fill="FFFFFF"/>
            <w:noWrap/>
            <w:vAlign w:val="center"/>
          </w:tcPr>
          <w:p w14:paraId="47B3EA25" w14:textId="268A2824"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机械要求</w:t>
            </w:r>
          </w:p>
        </w:tc>
        <w:tc>
          <w:tcPr>
            <w:tcW w:w="1603" w:type="dxa"/>
            <w:tcBorders>
              <w:top w:val="nil"/>
              <w:left w:val="nil"/>
              <w:bottom w:val="single" w:sz="4" w:space="0" w:color="auto"/>
              <w:right w:val="single" w:sz="4" w:space="0" w:color="auto"/>
            </w:tcBorders>
            <w:shd w:val="clear" w:color="000000" w:fill="FFFFFF"/>
            <w:noWrap/>
            <w:vAlign w:val="center"/>
          </w:tcPr>
          <w:p w14:paraId="5C2A62C9" w14:textId="3BF845BB"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1</w:t>
            </w:r>
          </w:p>
        </w:tc>
        <w:tc>
          <w:tcPr>
            <w:tcW w:w="3918" w:type="dxa"/>
            <w:tcBorders>
              <w:top w:val="nil"/>
              <w:left w:val="nil"/>
              <w:bottom w:val="single" w:sz="4" w:space="0" w:color="auto"/>
              <w:right w:val="single" w:sz="4" w:space="0" w:color="auto"/>
            </w:tcBorders>
            <w:shd w:val="clear" w:color="000000" w:fill="FFFFFF"/>
            <w:vAlign w:val="center"/>
          </w:tcPr>
          <w:p w14:paraId="611C8E96" w14:textId="7414CCC0"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均使用GB</w:t>
            </w:r>
            <w:r>
              <w:rPr>
                <w:rFonts w:asciiTheme="minorEastAsia" w:eastAsiaTheme="minorEastAsia" w:hAnsiTheme="minorEastAsia" w:cs="宋体"/>
                <w:kern w:val="0"/>
                <w:szCs w:val="21"/>
              </w:rPr>
              <w:t xml:space="preserve"> 15579.1-2013</w:t>
            </w:r>
            <w:r>
              <w:rPr>
                <w:rFonts w:asciiTheme="minorEastAsia" w:eastAsiaTheme="minorEastAsia" w:hAnsiTheme="minorEastAsia" w:cs="宋体" w:hint="eastAsia"/>
                <w:kern w:val="0"/>
                <w:szCs w:val="21"/>
              </w:rPr>
              <w:t>标准要求</w:t>
            </w:r>
          </w:p>
        </w:tc>
        <w:tc>
          <w:tcPr>
            <w:tcW w:w="3658" w:type="dxa"/>
            <w:tcBorders>
              <w:top w:val="nil"/>
              <w:left w:val="nil"/>
              <w:bottom w:val="single" w:sz="4" w:space="0" w:color="auto"/>
              <w:right w:val="single" w:sz="4" w:space="0" w:color="auto"/>
            </w:tcBorders>
            <w:shd w:val="clear" w:color="000000" w:fill="FFFFFF"/>
            <w:vAlign w:val="center"/>
          </w:tcPr>
          <w:p w14:paraId="1F96FAF8" w14:textId="43F97296"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均更换为IEC</w:t>
            </w:r>
            <w:r>
              <w:rPr>
                <w:rFonts w:asciiTheme="minorEastAsia" w:eastAsiaTheme="minorEastAsia" w:hAnsiTheme="minorEastAsia" w:cs="宋体"/>
                <w:kern w:val="0"/>
                <w:szCs w:val="21"/>
              </w:rPr>
              <w:t xml:space="preserve"> 60974-1</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021</w:t>
            </w:r>
            <w:r>
              <w:rPr>
                <w:rFonts w:asciiTheme="minorEastAsia" w:eastAsiaTheme="minorEastAsia" w:hAnsiTheme="minorEastAsia" w:cs="宋体" w:hint="eastAsia"/>
                <w:kern w:val="0"/>
                <w:szCs w:val="21"/>
              </w:rPr>
              <w:t>相关要求；</w:t>
            </w:r>
          </w:p>
        </w:tc>
        <w:tc>
          <w:tcPr>
            <w:tcW w:w="2350" w:type="dxa"/>
            <w:tcBorders>
              <w:top w:val="nil"/>
              <w:left w:val="nil"/>
              <w:bottom w:val="single" w:sz="4" w:space="0" w:color="auto"/>
              <w:right w:val="single" w:sz="4" w:space="0" w:color="auto"/>
            </w:tcBorders>
            <w:shd w:val="clear" w:color="000000" w:fill="FFFFFF"/>
            <w:vAlign w:val="center"/>
          </w:tcPr>
          <w:p w14:paraId="7E26B3D6"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3728C91E" w14:textId="77777777" w:rsidTr="00DE0B54">
        <w:trPr>
          <w:trHeight w:val="72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76EC459"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val="restart"/>
            <w:tcBorders>
              <w:top w:val="nil"/>
              <w:left w:val="single" w:sz="4" w:space="0" w:color="auto"/>
              <w:right w:val="single" w:sz="4" w:space="0" w:color="auto"/>
            </w:tcBorders>
            <w:shd w:val="clear" w:color="000000" w:fill="FFFFFF"/>
            <w:noWrap/>
            <w:vAlign w:val="center"/>
          </w:tcPr>
          <w:p w14:paraId="4F6F74E1"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12</w:t>
            </w:r>
          </w:p>
        </w:tc>
        <w:tc>
          <w:tcPr>
            <w:tcW w:w="1806" w:type="dxa"/>
            <w:vMerge w:val="restart"/>
            <w:tcBorders>
              <w:top w:val="nil"/>
              <w:left w:val="nil"/>
              <w:right w:val="single" w:sz="4" w:space="0" w:color="auto"/>
            </w:tcBorders>
            <w:shd w:val="clear" w:color="000000" w:fill="FFFFFF"/>
            <w:noWrap/>
            <w:vAlign w:val="center"/>
          </w:tcPr>
          <w:p w14:paraId="01E3C0D2" w14:textId="13FD9201"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铭牌</w:t>
            </w:r>
          </w:p>
        </w:tc>
        <w:tc>
          <w:tcPr>
            <w:tcW w:w="1603" w:type="dxa"/>
            <w:tcBorders>
              <w:top w:val="nil"/>
              <w:left w:val="nil"/>
              <w:bottom w:val="single" w:sz="4" w:space="0" w:color="auto"/>
              <w:right w:val="single" w:sz="4" w:space="0" w:color="auto"/>
            </w:tcBorders>
            <w:shd w:val="clear" w:color="000000" w:fill="FFFFFF"/>
            <w:noWrap/>
            <w:vAlign w:val="center"/>
          </w:tcPr>
          <w:p w14:paraId="1968ED0B" w14:textId="789E7B43"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12.1</w:t>
            </w:r>
          </w:p>
        </w:tc>
        <w:tc>
          <w:tcPr>
            <w:tcW w:w="3918" w:type="dxa"/>
            <w:tcBorders>
              <w:top w:val="nil"/>
              <w:left w:val="nil"/>
              <w:bottom w:val="single" w:sz="4" w:space="0" w:color="auto"/>
              <w:right w:val="single" w:sz="4" w:space="0" w:color="auto"/>
            </w:tcBorders>
            <w:shd w:val="clear" w:color="000000" w:fill="FFFFFF"/>
            <w:vAlign w:val="center"/>
          </w:tcPr>
          <w:p w14:paraId="695A6DAD" w14:textId="01E82A0A"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均使用GB</w:t>
            </w:r>
            <w:r>
              <w:rPr>
                <w:rFonts w:asciiTheme="minorEastAsia" w:eastAsiaTheme="minorEastAsia" w:hAnsiTheme="minorEastAsia" w:cs="宋体"/>
                <w:kern w:val="0"/>
                <w:szCs w:val="21"/>
              </w:rPr>
              <w:t xml:space="preserve"> 15579.1-2013</w:t>
            </w:r>
            <w:r>
              <w:rPr>
                <w:rFonts w:asciiTheme="minorEastAsia" w:eastAsiaTheme="minorEastAsia" w:hAnsiTheme="minorEastAsia" w:cs="宋体" w:hint="eastAsia"/>
                <w:kern w:val="0"/>
                <w:szCs w:val="21"/>
              </w:rPr>
              <w:t>标准要求</w:t>
            </w:r>
          </w:p>
        </w:tc>
        <w:tc>
          <w:tcPr>
            <w:tcW w:w="3658" w:type="dxa"/>
            <w:tcBorders>
              <w:top w:val="nil"/>
              <w:left w:val="nil"/>
              <w:bottom w:val="single" w:sz="4" w:space="0" w:color="auto"/>
              <w:right w:val="single" w:sz="4" w:space="0" w:color="auto"/>
            </w:tcBorders>
            <w:shd w:val="clear" w:color="000000" w:fill="FFFFFF"/>
            <w:vAlign w:val="center"/>
          </w:tcPr>
          <w:p w14:paraId="0B7AC22D" w14:textId="443C65B2"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均更换为IEC</w:t>
            </w:r>
            <w:r>
              <w:rPr>
                <w:rFonts w:asciiTheme="minorEastAsia" w:eastAsiaTheme="minorEastAsia" w:hAnsiTheme="minorEastAsia" w:cs="宋体"/>
                <w:kern w:val="0"/>
                <w:szCs w:val="21"/>
              </w:rPr>
              <w:t xml:space="preserve"> 60974-1</w:t>
            </w:r>
            <w:r>
              <w:rPr>
                <w:rFonts w:asciiTheme="minorEastAsia" w:eastAsiaTheme="minorEastAsia" w:hAnsiTheme="minorEastAsia" w:cs="宋体" w:hint="eastAsia"/>
                <w:kern w:val="0"/>
                <w:szCs w:val="21"/>
              </w:rPr>
              <w:t>：2</w:t>
            </w:r>
            <w:r>
              <w:rPr>
                <w:rFonts w:asciiTheme="minorEastAsia" w:eastAsiaTheme="minorEastAsia" w:hAnsiTheme="minorEastAsia" w:cs="宋体"/>
                <w:kern w:val="0"/>
                <w:szCs w:val="21"/>
              </w:rPr>
              <w:t>021</w:t>
            </w:r>
            <w:r>
              <w:rPr>
                <w:rFonts w:asciiTheme="minorEastAsia" w:eastAsiaTheme="minorEastAsia" w:hAnsiTheme="minorEastAsia" w:cs="宋体" w:hint="eastAsia"/>
                <w:kern w:val="0"/>
                <w:szCs w:val="21"/>
              </w:rPr>
              <w:t>相关要求；</w:t>
            </w:r>
          </w:p>
        </w:tc>
        <w:tc>
          <w:tcPr>
            <w:tcW w:w="2350" w:type="dxa"/>
            <w:tcBorders>
              <w:top w:val="nil"/>
              <w:left w:val="nil"/>
              <w:bottom w:val="single" w:sz="4" w:space="0" w:color="auto"/>
              <w:right w:val="single" w:sz="4" w:space="0" w:color="auto"/>
            </w:tcBorders>
            <w:shd w:val="clear" w:color="000000" w:fill="FFFFFF"/>
            <w:vAlign w:val="center"/>
          </w:tcPr>
          <w:p w14:paraId="7F77EF6B" w14:textId="79854A5D"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4FDF10B6" w14:textId="77777777" w:rsidTr="00806541">
        <w:trPr>
          <w:trHeight w:val="72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378EB69"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right w:val="single" w:sz="4" w:space="0" w:color="auto"/>
            </w:tcBorders>
            <w:shd w:val="clear" w:color="000000" w:fill="FFFFFF"/>
            <w:noWrap/>
            <w:vAlign w:val="center"/>
          </w:tcPr>
          <w:p w14:paraId="40EBE373"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left w:val="nil"/>
              <w:right w:val="single" w:sz="4" w:space="0" w:color="auto"/>
            </w:tcBorders>
            <w:shd w:val="clear" w:color="000000" w:fill="FFFFFF"/>
            <w:noWrap/>
            <w:vAlign w:val="center"/>
          </w:tcPr>
          <w:p w14:paraId="3481977B"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6A9D2851" w14:textId="3C4431CF"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2.2</w:t>
            </w:r>
          </w:p>
        </w:tc>
        <w:tc>
          <w:tcPr>
            <w:tcW w:w="3918" w:type="dxa"/>
            <w:tcBorders>
              <w:top w:val="nil"/>
              <w:left w:val="nil"/>
              <w:bottom w:val="single" w:sz="4" w:space="0" w:color="auto"/>
              <w:right w:val="single" w:sz="4" w:space="0" w:color="auto"/>
            </w:tcBorders>
            <w:shd w:val="clear" w:color="000000" w:fill="FFFFFF"/>
            <w:vAlign w:val="center"/>
          </w:tcPr>
          <w:p w14:paraId="2A209514" w14:textId="2D67E916"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3F03D816" w14:textId="6E27BA61"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8）、9）格式位置变化</w:t>
            </w:r>
          </w:p>
        </w:tc>
        <w:tc>
          <w:tcPr>
            <w:tcW w:w="2350" w:type="dxa"/>
            <w:tcBorders>
              <w:top w:val="nil"/>
              <w:left w:val="nil"/>
              <w:bottom w:val="single" w:sz="4" w:space="0" w:color="auto"/>
              <w:right w:val="single" w:sz="4" w:space="0" w:color="auto"/>
            </w:tcBorders>
            <w:shd w:val="clear" w:color="000000" w:fill="FFFFFF"/>
            <w:vAlign w:val="center"/>
          </w:tcPr>
          <w:p w14:paraId="1185AA33" w14:textId="0982BC7D"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075C923C" w14:textId="77777777" w:rsidTr="00DE0B54">
        <w:trPr>
          <w:trHeight w:val="72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40588A1E"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bottom w:val="single" w:sz="4" w:space="0" w:color="auto"/>
              <w:right w:val="single" w:sz="4" w:space="0" w:color="auto"/>
            </w:tcBorders>
            <w:shd w:val="clear" w:color="000000" w:fill="FFFFFF"/>
            <w:noWrap/>
            <w:vAlign w:val="center"/>
          </w:tcPr>
          <w:p w14:paraId="1FB7798A"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left w:val="nil"/>
              <w:bottom w:val="single" w:sz="4" w:space="0" w:color="auto"/>
              <w:right w:val="single" w:sz="4" w:space="0" w:color="auto"/>
            </w:tcBorders>
            <w:shd w:val="clear" w:color="000000" w:fill="FFFFFF"/>
            <w:noWrap/>
            <w:vAlign w:val="center"/>
          </w:tcPr>
          <w:p w14:paraId="5CBE7866"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121DD605" w14:textId="23CAA0FC"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2.3</w:t>
            </w:r>
          </w:p>
        </w:tc>
        <w:tc>
          <w:tcPr>
            <w:tcW w:w="3918" w:type="dxa"/>
            <w:tcBorders>
              <w:top w:val="nil"/>
              <w:left w:val="nil"/>
              <w:bottom w:val="single" w:sz="4" w:space="0" w:color="auto"/>
              <w:right w:val="single" w:sz="4" w:space="0" w:color="auto"/>
            </w:tcBorders>
            <w:shd w:val="clear" w:color="000000" w:fill="FFFFFF"/>
            <w:vAlign w:val="center"/>
          </w:tcPr>
          <w:p w14:paraId="1DA8460D" w14:textId="07E2AC06" w:rsidR="008F2E37" w:rsidRDefault="008F2E37" w:rsidP="008F2E37">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b）能量输入中：</w:t>
            </w:r>
          </w:p>
        </w:tc>
        <w:tc>
          <w:tcPr>
            <w:tcW w:w="3658" w:type="dxa"/>
            <w:tcBorders>
              <w:top w:val="nil"/>
              <w:left w:val="nil"/>
              <w:bottom w:val="single" w:sz="4" w:space="0" w:color="auto"/>
              <w:right w:val="single" w:sz="4" w:space="0" w:color="auto"/>
            </w:tcBorders>
            <w:shd w:val="clear" w:color="000000" w:fill="FFFFFF"/>
            <w:vAlign w:val="center"/>
          </w:tcPr>
          <w:p w14:paraId="572C4FDD"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b）6）：删除频率；</w:t>
            </w:r>
          </w:p>
          <w:p w14:paraId="75FA015F"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7）：新增</w:t>
            </w:r>
            <w:r w:rsidRPr="00556712">
              <w:rPr>
                <w:rFonts w:asciiTheme="minorEastAsia" w:eastAsiaTheme="minorEastAsia" w:hAnsiTheme="minorEastAsia" w:cs="宋体" w:hint="eastAsia"/>
                <w:kern w:val="0"/>
                <w:szCs w:val="21"/>
              </w:rPr>
              <w:t>(用于特定电源的分体式送丝装置不需要)</w:t>
            </w:r>
          </w:p>
          <w:p w14:paraId="5B941818" w14:textId="4C706909"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9）：新增在4</w:t>
            </w:r>
            <w:r>
              <w:rPr>
                <w:rFonts w:asciiTheme="minorEastAsia" w:eastAsiaTheme="minorEastAsia" w:hAnsiTheme="minorEastAsia" w:cs="宋体"/>
                <w:kern w:val="0"/>
                <w:szCs w:val="21"/>
              </w:rPr>
              <w:t>0</w:t>
            </w:r>
            <w:r>
              <w:rPr>
                <w:rFonts w:asciiTheme="minorEastAsia" w:eastAsiaTheme="minorEastAsia" w:hAnsiTheme="minorEastAsia" w:cs="宋体" w:hint="eastAsia"/>
                <w:kern w:val="0"/>
                <w:szCs w:val="21"/>
              </w:rPr>
              <w:t>℃环境温度下；</w:t>
            </w:r>
          </w:p>
        </w:tc>
        <w:tc>
          <w:tcPr>
            <w:tcW w:w="2350" w:type="dxa"/>
            <w:tcBorders>
              <w:top w:val="nil"/>
              <w:left w:val="nil"/>
              <w:bottom w:val="single" w:sz="4" w:space="0" w:color="auto"/>
              <w:right w:val="single" w:sz="4" w:space="0" w:color="auto"/>
            </w:tcBorders>
            <w:shd w:val="clear" w:color="000000" w:fill="FFFFFF"/>
            <w:vAlign w:val="center"/>
          </w:tcPr>
          <w:p w14:paraId="5B6D3379"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r>
      <w:tr w:rsidR="008F2E37" w:rsidRPr="003E09C7" w14:paraId="6A58735E" w14:textId="77777777" w:rsidTr="00BE0CD0">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32B85772"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64FF7832"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13</w:t>
            </w:r>
          </w:p>
        </w:tc>
        <w:tc>
          <w:tcPr>
            <w:tcW w:w="1806" w:type="dxa"/>
            <w:tcBorders>
              <w:top w:val="nil"/>
              <w:left w:val="nil"/>
              <w:bottom w:val="single" w:sz="4" w:space="0" w:color="auto"/>
              <w:right w:val="single" w:sz="4" w:space="0" w:color="auto"/>
            </w:tcBorders>
            <w:shd w:val="clear" w:color="000000" w:fill="FFFFFF"/>
            <w:noWrap/>
            <w:vAlign w:val="center"/>
          </w:tcPr>
          <w:p w14:paraId="37B2F074" w14:textId="0E59077B"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送丝速度的指示</w:t>
            </w:r>
          </w:p>
        </w:tc>
        <w:tc>
          <w:tcPr>
            <w:tcW w:w="1603" w:type="dxa"/>
            <w:tcBorders>
              <w:top w:val="nil"/>
              <w:left w:val="nil"/>
              <w:bottom w:val="single" w:sz="4" w:space="0" w:color="auto"/>
              <w:right w:val="single" w:sz="4" w:space="0" w:color="auto"/>
            </w:tcBorders>
            <w:shd w:val="clear" w:color="000000" w:fill="FFFFFF"/>
            <w:noWrap/>
            <w:vAlign w:val="center"/>
          </w:tcPr>
          <w:p w14:paraId="66BF6742"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13</w:t>
            </w:r>
          </w:p>
        </w:tc>
        <w:tc>
          <w:tcPr>
            <w:tcW w:w="3918" w:type="dxa"/>
            <w:tcBorders>
              <w:top w:val="nil"/>
              <w:left w:val="nil"/>
              <w:bottom w:val="single" w:sz="4" w:space="0" w:color="auto"/>
              <w:right w:val="single" w:sz="4" w:space="0" w:color="auto"/>
            </w:tcBorders>
            <w:shd w:val="clear" w:color="000000" w:fill="FFFFFF"/>
            <w:vAlign w:val="center"/>
          </w:tcPr>
          <w:p w14:paraId="57E93600"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28C994D7" w14:textId="77777777" w:rsidR="008F2E37" w:rsidRPr="003E09C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无变化</w:t>
            </w:r>
          </w:p>
        </w:tc>
        <w:tc>
          <w:tcPr>
            <w:tcW w:w="2350" w:type="dxa"/>
            <w:tcBorders>
              <w:top w:val="nil"/>
              <w:left w:val="nil"/>
              <w:bottom w:val="single" w:sz="4" w:space="0" w:color="auto"/>
              <w:right w:val="single" w:sz="4" w:space="0" w:color="auto"/>
            </w:tcBorders>
            <w:shd w:val="clear" w:color="000000" w:fill="FFFFFF"/>
            <w:vAlign w:val="center"/>
          </w:tcPr>
          <w:p w14:paraId="585FB2BA"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1AF2A195" w14:textId="77777777" w:rsidTr="009848BC">
        <w:trPr>
          <w:trHeight w:val="120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E4EC945"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val="restart"/>
            <w:tcBorders>
              <w:top w:val="nil"/>
              <w:left w:val="single" w:sz="4" w:space="0" w:color="auto"/>
              <w:right w:val="single" w:sz="4" w:space="0" w:color="auto"/>
            </w:tcBorders>
            <w:shd w:val="clear" w:color="000000" w:fill="FFFFFF"/>
            <w:noWrap/>
            <w:vAlign w:val="center"/>
          </w:tcPr>
          <w:p w14:paraId="0F8C3A08"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14</w:t>
            </w:r>
          </w:p>
        </w:tc>
        <w:tc>
          <w:tcPr>
            <w:tcW w:w="1806" w:type="dxa"/>
            <w:vMerge w:val="restart"/>
            <w:tcBorders>
              <w:top w:val="nil"/>
              <w:left w:val="single" w:sz="4" w:space="0" w:color="auto"/>
              <w:right w:val="single" w:sz="4" w:space="0" w:color="auto"/>
            </w:tcBorders>
            <w:shd w:val="clear" w:color="000000" w:fill="FFFFFF"/>
            <w:noWrap/>
            <w:vAlign w:val="center"/>
          </w:tcPr>
          <w:p w14:paraId="119AEFD8" w14:textId="1960241F"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使用说明书及标志</w:t>
            </w:r>
          </w:p>
        </w:tc>
        <w:tc>
          <w:tcPr>
            <w:tcW w:w="1603" w:type="dxa"/>
            <w:tcBorders>
              <w:top w:val="nil"/>
              <w:left w:val="nil"/>
              <w:bottom w:val="single" w:sz="4" w:space="0" w:color="auto"/>
              <w:right w:val="single" w:sz="4" w:space="0" w:color="auto"/>
            </w:tcBorders>
            <w:shd w:val="clear" w:color="000000" w:fill="FFFFFF"/>
            <w:noWrap/>
            <w:vAlign w:val="center"/>
          </w:tcPr>
          <w:p w14:paraId="7FEFE803" w14:textId="21290395"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14.1</w:t>
            </w:r>
          </w:p>
        </w:tc>
        <w:tc>
          <w:tcPr>
            <w:tcW w:w="3918" w:type="dxa"/>
            <w:tcBorders>
              <w:top w:val="nil"/>
              <w:left w:val="nil"/>
              <w:bottom w:val="single" w:sz="4" w:space="0" w:color="auto"/>
              <w:right w:val="single" w:sz="4" w:space="0" w:color="auto"/>
            </w:tcBorders>
            <w:shd w:val="clear" w:color="000000" w:fill="FFFFFF"/>
            <w:vAlign w:val="center"/>
          </w:tcPr>
          <w:p w14:paraId="31A4C449" w14:textId="1DBDA53B"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5D947E49" w14:textId="0F789324" w:rsidR="008F2E37" w:rsidRPr="00556712"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无变化</w:t>
            </w:r>
          </w:p>
        </w:tc>
        <w:tc>
          <w:tcPr>
            <w:tcW w:w="2350" w:type="dxa"/>
            <w:tcBorders>
              <w:top w:val="nil"/>
              <w:left w:val="single" w:sz="4" w:space="0" w:color="auto"/>
              <w:bottom w:val="single" w:sz="4" w:space="0" w:color="000000"/>
              <w:right w:val="single" w:sz="4" w:space="0" w:color="auto"/>
            </w:tcBorders>
            <w:shd w:val="clear" w:color="000000" w:fill="FFFFFF"/>
            <w:vAlign w:val="center"/>
          </w:tcPr>
          <w:p w14:paraId="24BDA86A" w14:textId="5796C329" w:rsidR="008F2E37" w:rsidRPr="003E09C7" w:rsidRDefault="008F2E37" w:rsidP="008F2E37">
            <w:pPr>
              <w:widowControl/>
              <w:spacing w:line="276" w:lineRule="auto"/>
              <w:jc w:val="left"/>
              <w:rPr>
                <w:rFonts w:asciiTheme="minorEastAsia" w:eastAsiaTheme="minorEastAsia" w:hAnsiTheme="minorEastAsia" w:cs="宋体"/>
                <w:kern w:val="0"/>
                <w:szCs w:val="21"/>
              </w:rPr>
            </w:pPr>
          </w:p>
        </w:tc>
      </w:tr>
      <w:tr w:rsidR="008F2E37" w:rsidRPr="003E09C7" w14:paraId="49CC00A7" w14:textId="77777777" w:rsidTr="009848BC">
        <w:trPr>
          <w:trHeight w:val="1200"/>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A1E3E07"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bottom w:val="single" w:sz="4" w:space="0" w:color="000000"/>
              <w:right w:val="single" w:sz="4" w:space="0" w:color="auto"/>
            </w:tcBorders>
            <w:shd w:val="clear" w:color="000000" w:fill="FFFFFF"/>
            <w:noWrap/>
            <w:vAlign w:val="center"/>
          </w:tcPr>
          <w:p w14:paraId="653E4EB5"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left w:val="single" w:sz="4" w:space="0" w:color="auto"/>
              <w:bottom w:val="single" w:sz="4" w:space="0" w:color="000000"/>
              <w:right w:val="single" w:sz="4" w:space="0" w:color="auto"/>
            </w:tcBorders>
            <w:shd w:val="clear" w:color="000000" w:fill="FFFFFF"/>
            <w:noWrap/>
            <w:vAlign w:val="center"/>
          </w:tcPr>
          <w:p w14:paraId="225E707D"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1C0E331E" w14:textId="6C2D66CD"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4.2</w:t>
            </w:r>
          </w:p>
        </w:tc>
        <w:tc>
          <w:tcPr>
            <w:tcW w:w="3918" w:type="dxa"/>
            <w:tcBorders>
              <w:top w:val="nil"/>
              <w:left w:val="nil"/>
              <w:bottom w:val="single" w:sz="4" w:space="0" w:color="auto"/>
              <w:right w:val="single" w:sz="4" w:space="0" w:color="auto"/>
            </w:tcBorders>
            <w:shd w:val="clear" w:color="000000" w:fill="FFFFFF"/>
            <w:vAlign w:val="center"/>
          </w:tcPr>
          <w:p w14:paraId="5C659091" w14:textId="77777777"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c）气体的进气口：</w:t>
            </w:r>
            <w:r>
              <w:rPr>
                <w:noProof/>
              </w:rPr>
              <w:drawing>
                <wp:inline distT="0" distB="0" distL="0" distR="0" wp14:anchorId="2FF6E9D0" wp14:editId="5DE624D7">
                  <wp:extent cx="351155" cy="266197"/>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56125" cy="269965"/>
                          </a:xfrm>
                          <a:prstGeom prst="rect">
                            <a:avLst/>
                          </a:prstGeom>
                        </pic:spPr>
                      </pic:pic>
                    </a:graphicData>
                  </a:graphic>
                </wp:inline>
              </w:drawing>
            </w:r>
          </w:p>
          <w:p w14:paraId="67CBD937" w14:textId="041B7711"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d）气体的出气口：</w:t>
            </w:r>
            <w:r>
              <w:rPr>
                <w:noProof/>
              </w:rPr>
              <w:drawing>
                <wp:inline distT="0" distB="0" distL="0" distR="0" wp14:anchorId="2CB38C56" wp14:editId="66802B8F">
                  <wp:extent cx="303609" cy="1905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7182" cy="192742"/>
                          </a:xfrm>
                          <a:prstGeom prst="rect">
                            <a:avLst/>
                          </a:prstGeom>
                        </pic:spPr>
                      </pic:pic>
                    </a:graphicData>
                  </a:graphic>
                </wp:inline>
              </w:drawing>
            </w:r>
          </w:p>
        </w:tc>
        <w:tc>
          <w:tcPr>
            <w:tcW w:w="3658" w:type="dxa"/>
            <w:tcBorders>
              <w:top w:val="nil"/>
              <w:left w:val="nil"/>
              <w:bottom w:val="single" w:sz="4" w:space="0" w:color="auto"/>
              <w:right w:val="single" w:sz="4" w:space="0" w:color="auto"/>
            </w:tcBorders>
            <w:shd w:val="clear" w:color="000000" w:fill="FFFFFF"/>
            <w:vAlign w:val="center"/>
          </w:tcPr>
          <w:p w14:paraId="0ECE1C2A" w14:textId="77777777" w:rsidR="008F2E3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图例中钢瓶变更为空心图标：</w:t>
            </w:r>
          </w:p>
          <w:p w14:paraId="206AA60B" w14:textId="55D6CE0B" w:rsidR="008F2E37" w:rsidRDefault="008F2E37" w:rsidP="008F2E37">
            <w:pPr>
              <w:widowControl/>
              <w:spacing w:line="276" w:lineRule="auto"/>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c）气体的进气口：</w:t>
            </w:r>
            <w:r>
              <w:rPr>
                <w:noProof/>
              </w:rPr>
              <w:drawing>
                <wp:inline distT="0" distB="0" distL="0" distR="0" wp14:anchorId="2CAB6EF0" wp14:editId="6055EF1C">
                  <wp:extent cx="309245" cy="213273"/>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421"/>
                          <a:stretch/>
                        </pic:blipFill>
                        <pic:spPr bwMode="auto">
                          <a:xfrm>
                            <a:off x="0" y="0"/>
                            <a:ext cx="327095" cy="225584"/>
                          </a:xfrm>
                          <a:prstGeom prst="rect">
                            <a:avLst/>
                          </a:prstGeom>
                          <a:ln>
                            <a:noFill/>
                          </a:ln>
                          <a:extLst>
                            <a:ext uri="{53640926-AAD7-44D8-BBD7-CCE9431645EC}">
                              <a14:shadowObscured xmlns:a14="http://schemas.microsoft.com/office/drawing/2010/main"/>
                            </a:ext>
                          </a:extLst>
                        </pic:spPr>
                      </pic:pic>
                    </a:graphicData>
                  </a:graphic>
                </wp:inline>
              </w:drawing>
            </w:r>
          </w:p>
          <w:p w14:paraId="12591296" w14:textId="13A1FF91"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d）气体的出气口：</w:t>
            </w:r>
            <w:r>
              <w:rPr>
                <w:noProof/>
              </w:rPr>
              <w:drawing>
                <wp:inline distT="0" distB="0" distL="0" distR="0" wp14:anchorId="48D616EC" wp14:editId="5366474E">
                  <wp:extent cx="309336" cy="209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8965" cy="216073"/>
                          </a:xfrm>
                          <a:prstGeom prst="rect">
                            <a:avLst/>
                          </a:prstGeom>
                        </pic:spPr>
                      </pic:pic>
                    </a:graphicData>
                  </a:graphic>
                </wp:inline>
              </w:drawing>
            </w:r>
          </w:p>
        </w:tc>
        <w:tc>
          <w:tcPr>
            <w:tcW w:w="2350" w:type="dxa"/>
            <w:tcBorders>
              <w:top w:val="nil"/>
              <w:left w:val="single" w:sz="4" w:space="0" w:color="auto"/>
              <w:bottom w:val="single" w:sz="4" w:space="0" w:color="000000"/>
              <w:right w:val="single" w:sz="4" w:space="0" w:color="auto"/>
            </w:tcBorders>
            <w:shd w:val="clear" w:color="000000" w:fill="FFFFFF"/>
            <w:vAlign w:val="center"/>
          </w:tcPr>
          <w:p w14:paraId="7E2AC4C7" w14:textId="7F6B6F38"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核查进出气口的标识</w:t>
            </w:r>
          </w:p>
        </w:tc>
      </w:tr>
      <w:tr w:rsidR="008F2E37" w:rsidRPr="003E09C7" w14:paraId="2A06A76D" w14:textId="77777777" w:rsidTr="0009517E">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720FC920"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val="restart"/>
            <w:tcBorders>
              <w:top w:val="nil"/>
              <w:left w:val="single" w:sz="4" w:space="0" w:color="auto"/>
              <w:right w:val="single" w:sz="4" w:space="0" w:color="auto"/>
            </w:tcBorders>
            <w:shd w:val="clear" w:color="000000" w:fill="FFFFFF"/>
            <w:noWrap/>
            <w:vAlign w:val="center"/>
          </w:tcPr>
          <w:p w14:paraId="62A3B9D3" w14:textId="5C4FACC6"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kern w:val="0"/>
                <w:szCs w:val="21"/>
              </w:rPr>
              <w:t>15</w:t>
            </w:r>
          </w:p>
        </w:tc>
        <w:tc>
          <w:tcPr>
            <w:tcW w:w="1806" w:type="dxa"/>
            <w:vMerge w:val="restart"/>
            <w:tcBorders>
              <w:top w:val="nil"/>
              <w:left w:val="nil"/>
              <w:right w:val="single" w:sz="4" w:space="0" w:color="auto"/>
            </w:tcBorders>
            <w:shd w:val="clear" w:color="000000" w:fill="FFFFFF"/>
            <w:noWrap/>
            <w:vAlign w:val="center"/>
          </w:tcPr>
          <w:p w14:paraId="3E1CAE64" w14:textId="0A67DE54"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附录A</w:t>
            </w:r>
          </w:p>
        </w:tc>
        <w:tc>
          <w:tcPr>
            <w:tcW w:w="1603" w:type="dxa"/>
            <w:tcBorders>
              <w:top w:val="nil"/>
              <w:left w:val="nil"/>
              <w:bottom w:val="single" w:sz="4" w:space="0" w:color="auto"/>
              <w:right w:val="single" w:sz="4" w:space="0" w:color="auto"/>
            </w:tcBorders>
            <w:shd w:val="clear" w:color="000000" w:fill="FFFFFF"/>
            <w:noWrap/>
            <w:vAlign w:val="center"/>
          </w:tcPr>
          <w:p w14:paraId="6D5B0AE4" w14:textId="27E2CCF3"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r>
              <w:rPr>
                <w:rFonts w:asciiTheme="minorEastAsia" w:eastAsiaTheme="minorEastAsia" w:hAnsiTheme="minorEastAsia" w:cs="宋体"/>
                <w:kern w:val="0"/>
                <w:szCs w:val="21"/>
              </w:rPr>
              <w:t>.1</w:t>
            </w:r>
          </w:p>
        </w:tc>
        <w:tc>
          <w:tcPr>
            <w:tcW w:w="3918" w:type="dxa"/>
            <w:tcBorders>
              <w:top w:val="nil"/>
              <w:left w:val="nil"/>
              <w:bottom w:val="single" w:sz="4" w:space="0" w:color="auto"/>
              <w:right w:val="single" w:sz="4" w:space="0" w:color="auto"/>
            </w:tcBorders>
            <w:shd w:val="clear" w:color="000000" w:fill="FFFFFF"/>
            <w:vAlign w:val="center"/>
          </w:tcPr>
          <w:p w14:paraId="58BDC17E" w14:textId="46C85D7F"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02B4D193" w14:textId="14C80341" w:rsidR="008F2E37" w:rsidRPr="003E09C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无变化</w:t>
            </w:r>
          </w:p>
        </w:tc>
        <w:tc>
          <w:tcPr>
            <w:tcW w:w="2350" w:type="dxa"/>
            <w:tcBorders>
              <w:top w:val="nil"/>
              <w:left w:val="nil"/>
              <w:bottom w:val="single" w:sz="4" w:space="0" w:color="auto"/>
              <w:right w:val="single" w:sz="4" w:space="0" w:color="auto"/>
            </w:tcBorders>
            <w:shd w:val="clear" w:color="000000" w:fill="FFFFFF"/>
            <w:vAlign w:val="center"/>
          </w:tcPr>
          <w:p w14:paraId="6DD89CDC"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r w:rsidR="008F2E37" w:rsidRPr="003E09C7" w14:paraId="7A3340C6" w14:textId="77777777" w:rsidTr="0009517E">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0544D2BE"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right w:val="single" w:sz="4" w:space="0" w:color="auto"/>
            </w:tcBorders>
            <w:shd w:val="clear" w:color="000000" w:fill="FFFFFF"/>
            <w:noWrap/>
            <w:vAlign w:val="center"/>
          </w:tcPr>
          <w:p w14:paraId="3C5574A0"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left w:val="nil"/>
              <w:right w:val="single" w:sz="4" w:space="0" w:color="auto"/>
            </w:tcBorders>
            <w:shd w:val="clear" w:color="000000" w:fill="FFFFFF"/>
            <w:noWrap/>
            <w:vAlign w:val="center"/>
          </w:tcPr>
          <w:p w14:paraId="35680168"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720AC01B" w14:textId="760D9680"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r>
              <w:rPr>
                <w:rFonts w:asciiTheme="minorEastAsia" w:eastAsiaTheme="minorEastAsia" w:hAnsiTheme="minorEastAsia" w:cs="宋体"/>
                <w:kern w:val="0"/>
                <w:szCs w:val="21"/>
              </w:rPr>
              <w:t>.2</w:t>
            </w:r>
          </w:p>
        </w:tc>
        <w:tc>
          <w:tcPr>
            <w:tcW w:w="3918" w:type="dxa"/>
            <w:tcBorders>
              <w:top w:val="nil"/>
              <w:left w:val="nil"/>
              <w:bottom w:val="single" w:sz="4" w:space="0" w:color="auto"/>
              <w:right w:val="single" w:sz="4" w:space="0" w:color="auto"/>
            </w:tcBorders>
            <w:shd w:val="clear" w:color="000000" w:fill="FFFFFF"/>
            <w:vAlign w:val="center"/>
          </w:tcPr>
          <w:p w14:paraId="2178B708" w14:textId="36BDD99A"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2F12850D" w14:textId="2C51BA3E" w:rsidR="008F2E37" w:rsidRPr="003E09C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无变化</w:t>
            </w:r>
          </w:p>
        </w:tc>
        <w:tc>
          <w:tcPr>
            <w:tcW w:w="2350" w:type="dxa"/>
            <w:tcBorders>
              <w:top w:val="nil"/>
              <w:left w:val="nil"/>
              <w:bottom w:val="single" w:sz="4" w:space="0" w:color="auto"/>
              <w:right w:val="single" w:sz="4" w:space="0" w:color="auto"/>
            </w:tcBorders>
            <w:shd w:val="clear" w:color="000000" w:fill="FFFFFF"/>
          </w:tcPr>
          <w:p w14:paraId="748700B6" w14:textId="15B18B55"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18790E">
              <w:rPr>
                <w:rFonts w:asciiTheme="minorEastAsia" w:eastAsiaTheme="minorEastAsia" w:hAnsiTheme="minorEastAsia" w:cs="宋体" w:hint="eastAsia"/>
                <w:kern w:val="0"/>
                <w:szCs w:val="21"/>
              </w:rPr>
              <w:t>-</w:t>
            </w:r>
          </w:p>
        </w:tc>
      </w:tr>
      <w:tr w:rsidR="008F2E37" w:rsidRPr="003E09C7" w14:paraId="628C9CDE" w14:textId="77777777" w:rsidTr="0009517E">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276B2E09"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vMerge/>
            <w:tcBorders>
              <w:left w:val="single" w:sz="4" w:space="0" w:color="auto"/>
              <w:bottom w:val="single" w:sz="4" w:space="0" w:color="auto"/>
              <w:right w:val="single" w:sz="4" w:space="0" w:color="auto"/>
            </w:tcBorders>
            <w:shd w:val="clear" w:color="000000" w:fill="FFFFFF"/>
            <w:noWrap/>
            <w:vAlign w:val="center"/>
          </w:tcPr>
          <w:p w14:paraId="55D1D241"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806" w:type="dxa"/>
            <w:vMerge/>
            <w:tcBorders>
              <w:left w:val="nil"/>
              <w:bottom w:val="single" w:sz="4" w:space="0" w:color="auto"/>
              <w:right w:val="single" w:sz="4" w:space="0" w:color="auto"/>
            </w:tcBorders>
            <w:shd w:val="clear" w:color="000000" w:fill="FFFFFF"/>
            <w:noWrap/>
            <w:vAlign w:val="center"/>
          </w:tcPr>
          <w:p w14:paraId="6D7BF049" w14:textId="77777777" w:rsidR="008F2E37" w:rsidRDefault="008F2E37" w:rsidP="008F2E37">
            <w:pPr>
              <w:widowControl/>
              <w:spacing w:line="276" w:lineRule="auto"/>
              <w:jc w:val="center"/>
              <w:rPr>
                <w:rFonts w:asciiTheme="minorEastAsia" w:eastAsiaTheme="minorEastAsia" w:hAnsiTheme="minorEastAsia" w:cs="宋体"/>
                <w:kern w:val="0"/>
                <w:szCs w:val="21"/>
              </w:rPr>
            </w:pPr>
          </w:p>
        </w:tc>
        <w:tc>
          <w:tcPr>
            <w:tcW w:w="1603" w:type="dxa"/>
            <w:tcBorders>
              <w:top w:val="nil"/>
              <w:left w:val="nil"/>
              <w:bottom w:val="single" w:sz="4" w:space="0" w:color="auto"/>
              <w:right w:val="single" w:sz="4" w:space="0" w:color="auto"/>
            </w:tcBorders>
            <w:shd w:val="clear" w:color="000000" w:fill="FFFFFF"/>
            <w:noWrap/>
            <w:vAlign w:val="center"/>
          </w:tcPr>
          <w:p w14:paraId="46BE1735" w14:textId="202D19C1" w:rsidR="008F2E3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A</w:t>
            </w:r>
            <w:r>
              <w:rPr>
                <w:rFonts w:asciiTheme="minorEastAsia" w:eastAsiaTheme="minorEastAsia" w:hAnsiTheme="minorEastAsia" w:cs="宋体"/>
                <w:kern w:val="0"/>
                <w:szCs w:val="21"/>
              </w:rPr>
              <w:t>.3</w:t>
            </w:r>
          </w:p>
        </w:tc>
        <w:tc>
          <w:tcPr>
            <w:tcW w:w="3918" w:type="dxa"/>
            <w:tcBorders>
              <w:top w:val="nil"/>
              <w:left w:val="nil"/>
              <w:bottom w:val="single" w:sz="4" w:space="0" w:color="auto"/>
              <w:right w:val="single" w:sz="4" w:space="0" w:color="auto"/>
            </w:tcBorders>
            <w:shd w:val="clear" w:color="000000" w:fill="FFFFFF"/>
            <w:vAlign w:val="center"/>
          </w:tcPr>
          <w:p w14:paraId="058D1B4F" w14:textId="7D41CC43"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115D4B04" w14:textId="5F9AD581" w:rsidR="008F2E37" w:rsidRPr="003E09C7" w:rsidRDefault="008F2E37" w:rsidP="008F2E37">
            <w:pPr>
              <w:widowControl/>
              <w:spacing w:line="276" w:lineRule="auto"/>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将r</w:t>
            </w:r>
            <w:r w:rsidRPr="00C02E2B">
              <w:rPr>
                <w:rFonts w:asciiTheme="minorEastAsia" w:eastAsiaTheme="minorEastAsia" w:hAnsiTheme="minorEastAsia" w:cs="宋体" w:hint="eastAsia"/>
                <w:kern w:val="0"/>
                <w:szCs w:val="21"/>
                <w:vertAlign w:val="subscript"/>
              </w:rPr>
              <w:t>t</w:t>
            </w:r>
            <w:r w:rsidRPr="00C02E2B">
              <w:rPr>
                <w:rFonts w:asciiTheme="minorEastAsia" w:eastAsiaTheme="minorEastAsia" w:hAnsiTheme="minorEastAsia" w:cs="宋体"/>
                <w:kern w:val="0"/>
                <w:szCs w:val="21"/>
                <w:vertAlign w:val="subscript"/>
              </w:rPr>
              <w:t>1</w:t>
            </w:r>
            <w:r>
              <w:rPr>
                <w:rFonts w:asciiTheme="minorEastAsia" w:eastAsiaTheme="minorEastAsia" w:hAnsiTheme="minorEastAsia" w:cs="宋体" w:hint="eastAsia"/>
                <w:kern w:val="0"/>
                <w:szCs w:val="21"/>
              </w:rPr>
              <w:t>和r</w:t>
            </w:r>
            <w:r w:rsidRPr="00C02E2B">
              <w:rPr>
                <w:rFonts w:asciiTheme="minorEastAsia" w:eastAsiaTheme="minorEastAsia" w:hAnsiTheme="minorEastAsia" w:cs="宋体" w:hint="eastAsia"/>
                <w:kern w:val="0"/>
                <w:szCs w:val="21"/>
                <w:vertAlign w:val="subscript"/>
              </w:rPr>
              <w:t>t</w:t>
            </w:r>
            <w:r w:rsidRPr="00C02E2B">
              <w:rPr>
                <w:rFonts w:asciiTheme="minorEastAsia" w:eastAsiaTheme="minorEastAsia" w:hAnsiTheme="minorEastAsia" w:cs="宋体"/>
                <w:kern w:val="0"/>
                <w:szCs w:val="21"/>
                <w:vertAlign w:val="subscript"/>
              </w:rPr>
              <w:t>2</w:t>
            </w:r>
            <w:r>
              <w:rPr>
                <w:rFonts w:asciiTheme="minorEastAsia" w:eastAsiaTheme="minorEastAsia" w:hAnsiTheme="minorEastAsia" w:cs="宋体" w:hint="eastAsia"/>
                <w:kern w:val="0"/>
                <w:szCs w:val="21"/>
              </w:rPr>
              <w:t>变更为v</w:t>
            </w:r>
            <w:r w:rsidRPr="00C02E2B">
              <w:rPr>
                <w:rFonts w:asciiTheme="minorEastAsia" w:eastAsiaTheme="minorEastAsia" w:hAnsiTheme="minorEastAsia" w:cs="宋体" w:hint="eastAsia"/>
                <w:kern w:val="0"/>
                <w:szCs w:val="21"/>
                <w:vertAlign w:val="subscript"/>
              </w:rPr>
              <w:t>t</w:t>
            </w:r>
            <w:r w:rsidRPr="00C02E2B">
              <w:rPr>
                <w:rFonts w:asciiTheme="minorEastAsia" w:eastAsiaTheme="minorEastAsia" w:hAnsiTheme="minorEastAsia" w:cs="宋体"/>
                <w:kern w:val="0"/>
                <w:szCs w:val="21"/>
                <w:vertAlign w:val="subscript"/>
              </w:rPr>
              <w:t>1</w:t>
            </w:r>
            <w:r>
              <w:rPr>
                <w:rFonts w:asciiTheme="minorEastAsia" w:eastAsiaTheme="minorEastAsia" w:hAnsiTheme="minorEastAsia" w:cs="宋体" w:hint="eastAsia"/>
                <w:kern w:val="0"/>
                <w:szCs w:val="21"/>
              </w:rPr>
              <w:t>和v</w:t>
            </w:r>
            <w:r w:rsidRPr="00C02E2B">
              <w:rPr>
                <w:rFonts w:asciiTheme="minorEastAsia" w:eastAsiaTheme="minorEastAsia" w:hAnsiTheme="minorEastAsia" w:cs="宋体" w:hint="eastAsia"/>
                <w:kern w:val="0"/>
                <w:szCs w:val="21"/>
                <w:vertAlign w:val="subscript"/>
              </w:rPr>
              <w:t>t</w:t>
            </w:r>
            <w:r w:rsidRPr="00C02E2B">
              <w:rPr>
                <w:rFonts w:asciiTheme="minorEastAsia" w:eastAsiaTheme="minorEastAsia" w:hAnsiTheme="minorEastAsia" w:cs="宋体"/>
                <w:kern w:val="0"/>
                <w:szCs w:val="21"/>
                <w:vertAlign w:val="subscript"/>
              </w:rPr>
              <w:t>2</w:t>
            </w:r>
          </w:p>
        </w:tc>
        <w:tc>
          <w:tcPr>
            <w:tcW w:w="2350" w:type="dxa"/>
            <w:tcBorders>
              <w:top w:val="nil"/>
              <w:left w:val="nil"/>
              <w:bottom w:val="single" w:sz="4" w:space="0" w:color="auto"/>
              <w:right w:val="single" w:sz="4" w:space="0" w:color="auto"/>
            </w:tcBorders>
            <w:shd w:val="clear" w:color="000000" w:fill="FFFFFF"/>
          </w:tcPr>
          <w:p w14:paraId="43139D76" w14:textId="573B077B"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18790E">
              <w:rPr>
                <w:rFonts w:asciiTheme="minorEastAsia" w:eastAsiaTheme="minorEastAsia" w:hAnsiTheme="minorEastAsia" w:cs="宋体" w:hint="eastAsia"/>
                <w:kern w:val="0"/>
                <w:szCs w:val="21"/>
              </w:rPr>
              <w:t>-</w:t>
            </w:r>
          </w:p>
        </w:tc>
      </w:tr>
      <w:tr w:rsidR="008F2E37" w:rsidRPr="003E09C7" w14:paraId="202F7B74" w14:textId="77777777" w:rsidTr="00BE0CD0">
        <w:trPr>
          <w:trHeight w:val="285"/>
        </w:trPr>
        <w:tc>
          <w:tcPr>
            <w:tcW w:w="1266"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14:paraId="5C51C29C"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p>
        </w:tc>
        <w:tc>
          <w:tcPr>
            <w:tcW w:w="829" w:type="dxa"/>
            <w:tcBorders>
              <w:top w:val="nil"/>
              <w:left w:val="single" w:sz="4" w:space="0" w:color="auto"/>
              <w:bottom w:val="single" w:sz="4" w:space="0" w:color="auto"/>
              <w:right w:val="single" w:sz="4" w:space="0" w:color="auto"/>
            </w:tcBorders>
            <w:shd w:val="clear" w:color="000000" w:fill="FFFFFF"/>
            <w:noWrap/>
            <w:vAlign w:val="center"/>
          </w:tcPr>
          <w:p w14:paraId="47A3B57C" w14:textId="4D7A3672"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w:t>
            </w:r>
            <w:r>
              <w:rPr>
                <w:rFonts w:asciiTheme="minorEastAsia" w:eastAsiaTheme="minorEastAsia" w:hAnsiTheme="minorEastAsia" w:cs="宋体"/>
                <w:kern w:val="0"/>
                <w:szCs w:val="21"/>
              </w:rPr>
              <w:t>6</w:t>
            </w:r>
          </w:p>
        </w:tc>
        <w:tc>
          <w:tcPr>
            <w:tcW w:w="1806" w:type="dxa"/>
            <w:tcBorders>
              <w:top w:val="nil"/>
              <w:left w:val="nil"/>
              <w:bottom w:val="single" w:sz="4" w:space="0" w:color="auto"/>
              <w:right w:val="single" w:sz="4" w:space="0" w:color="auto"/>
            </w:tcBorders>
            <w:shd w:val="clear" w:color="000000" w:fill="FFFFFF"/>
            <w:noWrap/>
            <w:vAlign w:val="center"/>
          </w:tcPr>
          <w:p w14:paraId="6E763594" w14:textId="5003C7C2"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附录B</w:t>
            </w:r>
          </w:p>
        </w:tc>
        <w:tc>
          <w:tcPr>
            <w:tcW w:w="1603" w:type="dxa"/>
            <w:tcBorders>
              <w:top w:val="nil"/>
              <w:left w:val="nil"/>
              <w:bottom w:val="single" w:sz="4" w:space="0" w:color="auto"/>
              <w:right w:val="single" w:sz="4" w:space="0" w:color="auto"/>
            </w:tcBorders>
            <w:shd w:val="clear" w:color="000000" w:fill="FFFFFF"/>
            <w:noWrap/>
            <w:vAlign w:val="center"/>
          </w:tcPr>
          <w:p w14:paraId="47F25F4F" w14:textId="6CA9736B" w:rsidR="008F2E37" w:rsidRPr="003E09C7" w:rsidRDefault="008F2E37" w:rsidP="008F2E37">
            <w:pPr>
              <w:widowControl/>
              <w:spacing w:line="276" w:lineRule="auto"/>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附录B</w:t>
            </w:r>
          </w:p>
        </w:tc>
        <w:tc>
          <w:tcPr>
            <w:tcW w:w="3918" w:type="dxa"/>
            <w:tcBorders>
              <w:top w:val="nil"/>
              <w:left w:val="nil"/>
              <w:bottom w:val="single" w:sz="4" w:space="0" w:color="auto"/>
              <w:right w:val="single" w:sz="4" w:space="0" w:color="auto"/>
            </w:tcBorders>
            <w:shd w:val="clear" w:color="000000" w:fill="FFFFFF"/>
            <w:vAlign w:val="center"/>
          </w:tcPr>
          <w:p w14:paraId="383F2CF2" w14:textId="766B62AE"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c>
          <w:tcPr>
            <w:tcW w:w="3658" w:type="dxa"/>
            <w:tcBorders>
              <w:top w:val="nil"/>
              <w:left w:val="nil"/>
              <w:bottom w:val="single" w:sz="4" w:space="0" w:color="auto"/>
              <w:right w:val="single" w:sz="4" w:space="0" w:color="auto"/>
            </w:tcBorders>
            <w:shd w:val="clear" w:color="000000" w:fill="FFFFFF"/>
            <w:vAlign w:val="center"/>
          </w:tcPr>
          <w:p w14:paraId="6AAC122F" w14:textId="24C4CD84" w:rsidR="008F2E37" w:rsidRPr="003E09C7" w:rsidRDefault="008F2E37" w:rsidP="008F2E37">
            <w:pPr>
              <w:widowControl/>
              <w:spacing w:line="276" w:lineRule="auto"/>
              <w:jc w:val="left"/>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无变化</w:t>
            </w:r>
          </w:p>
        </w:tc>
        <w:tc>
          <w:tcPr>
            <w:tcW w:w="2350" w:type="dxa"/>
            <w:tcBorders>
              <w:top w:val="nil"/>
              <w:left w:val="nil"/>
              <w:bottom w:val="single" w:sz="4" w:space="0" w:color="auto"/>
              <w:right w:val="single" w:sz="4" w:space="0" w:color="auto"/>
            </w:tcBorders>
            <w:shd w:val="clear" w:color="000000" w:fill="FFFFFF"/>
            <w:vAlign w:val="center"/>
          </w:tcPr>
          <w:p w14:paraId="66427FD8" w14:textId="77777777" w:rsidR="008F2E37" w:rsidRPr="003E09C7" w:rsidRDefault="008F2E37" w:rsidP="008F2E37">
            <w:pPr>
              <w:widowControl/>
              <w:spacing w:line="276" w:lineRule="auto"/>
              <w:jc w:val="center"/>
              <w:rPr>
                <w:rFonts w:asciiTheme="minorEastAsia" w:eastAsiaTheme="minorEastAsia" w:hAnsiTheme="minorEastAsia" w:cs="宋体"/>
                <w:kern w:val="0"/>
                <w:szCs w:val="21"/>
              </w:rPr>
            </w:pPr>
            <w:r w:rsidRPr="003E09C7">
              <w:rPr>
                <w:rFonts w:asciiTheme="minorEastAsia" w:eastAsiaTheme="minorEastAsia" w:hAnsiTheme="minorEastAsia" w:cs="宋体" w:hint="eastAsia"/>
                <w:kern w:val="0"/>
                <w:szCs w:val="21"/>
              </w:rPr>
              <w:t>-</w:t>
            </w:r>
          </w:p>
        </w:tc>
      </w:tr>
    </w:tbl>
    <w:p w14:paraId="5DE39BE8" w14:textId="04B3C8A8" w:rsidR="00F03545" w:rsidRPr="003E09C7" w:rsidRDefault="00AA1224" w:rsidP="003E09C7">
      <w:pPr>
        <w:spacing w:beforeLines="50" w:before="156" w:line="276" w:lineRule="auto"/>
        <w:jc w:val="left"/>
        <w:rPr>
          <w:b/>
          <w:sz w:val="28"/>
          <w:szCs w:val="28"/>
        </w:rPr>
      </w:pPr>
      <w:r w:rsidRPr="003E09C7">
        <w:rPr>
          <w:rFonts w:hint="eastAsia"/>
          <w:b/>
          <w:sz w:val="28"/>
          <w:szCs w:val="28"/>
        </w:rPr>
        <w:t>注：标准换版涉及补充试验原则上送样</w:t>
      </w:r>
      <w:r w:rsidR="00EE0636">
        <w:rPr>
          <w:rFonts w:hint="eastAsia"/>
          <w:b/>
          <w:sz w:val="28"/>
          <w:szCs w:val="28"/>
        </w:rPr>
        <w:t>输出电流及暂载率最大样品一台；</w:t>
      </w:r>
    </w:p>
    <w:sectPr w:rsidR="00F03545" w:rsidRPr="003E09C7">
      <w:pgSz w:w="16838" w:h="11906" w:orient="landscape"/>
      <w:pgMar w:top="1531" w:right="1440" w:bottom="1531"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9F9C8" w14:textId="77777777" w:rsidR="00EC680D" w:rsidRDefault="00EC680D" w:rsidP="008F2E37">
      <w:r>
        <w:separator/>
      </w:r>
    </w:p>
  </w:endnote>
  <w:endnote w:type="continuationSeparator" w:id="0">
    <w:p w14:paraId="4BE7FC03" w14:textId="77777777" w:rsidR="00EC680D" w:rsidRDefault="00EC680D" w:rsidP="008F2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5F9E0" w14:textId="77777777" w:rsidR="00EC680D" w:rsidRDefault="00EC680D" w:rsidP="008F2E37">
      <w:r>
        <w:separator/>
      </w:r>
    </w:p>
  </w:footnote>
  <w:footnote w:type="continuationSeparator" w:id="0">
    <w:p w14:paraId="4DD8683D" w14:textId="77777777" w:rsidR="00EC680D" w:rsidRDefault="00EC680D" w:rsidP="008F2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E1FA5"/>
    <w:multiLevelType w:val="multilevel"/>
    <w:tmpl w:val="31AE1F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F5141AE"/>
    <w:multiLevelType w:val="multilevel"/>
    <w:tmpl w:val="3F5141A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B342355"/>
    <w:multiLevelType w:val="multilevel"/>
    <w:tmpl w:val="5B34235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JhNGRjMDNlZTlkOWEzZGJiMDRjMWY4YWE4OGFlYmYifQ=="/>
  </w:docVars>
  <w:rsids>
    <w:rsidRoot w:val="0065616D"/>
    <w:rsid w:val="00016069"/>
    <w:rsid w:val="00043B65"/>
    <w:rsid w:val="00077152"/>
    <w:rsid w:val="000C7C13"/>
    <w:rsid w:val="000E2AEB"/>
    <w:rsid w:val="000F2217"/>
    <w:rsid w:val="000F7FA6"/>
    <w:rsid w:val="001C0B2F"/>
    <w:rsid w:val="001C40B6"/>
    <w:rsid w:val="002005BC"/>
    <w:rsid w:val="00232AA6"/>
    <w:rsid w:val="00241294"/>
    <w:rsid w:val="002727F0"/>
    <w:rsid w:val="003754C2"/>
    <w:rsid w:val="003D075C"/>
    <w:rsid w:val="003E09C7"/>
    <w:rsid w:val="003E5E37"/>
    <w:rsid w:val="00445440"/>
    <w:rsid w:val="00466F81"/>
    <w:rsid w:val="00480AAD"/>
    <w:rsid w:val="004A79B2"/>
    <w:rsid w:val="004F36A8"/>
    <w:rsid w:val="0054561D"/>
    <w:rsid w:val="00556712"/>
    <w:rsid w:val="00576E38"/>
    <w:rsid w:val="0065616D"/>
    <w:rsid w:val="006E5250"/>
    <w:rsid w:val="007D2A70"/>
    <w:rsid w:val="008660FF"/>
    <w:rsid w:val="008E2877"/>
    <w:rsid w:val="008E44FF"/>
    <w:rsid w:val="008F2E37"/>
    <w:rsid w:val="0090159D"/>
    <w:rsid w:val="0093554B"/>
    <w:rsid w:val="00A92257"/>
    <w:rsid w:val="00AA1224"/>
    <w:rsid w:val="00AB63E7"/>
    <w:rsid w:val="00AC1716"/>
    <w:rsid w:val="00B452F0"/>
    <w:rsid w:val="00B913BC"/>
    <w:rsid w:val="00B94500"/>
    <w:rsid w:val="00BE0CD0"/>
    <w:rsid w:val="00BF4D2D"/>
    <w:rsid w:val="00C02E2B"/>
    <w:rsid w:val="00C3546A"/>
    <w:rsid w:val="00C8462D"/>
    <w:rsid w:val="00D40FA4"/>
    <w:rsid w:val="00D65DCD"/>
    <w:rsid w:val="00E21E5A"/>
    <w:rsid w:val="00EC680D"/>
    <w:rsid w:val="00ED7ACE"/>
    <w:rsid w:val="00EE0636"/>
    <w:rsid w:val="00F03545"/>
    <w:rsid w:val="0C0B13B7"/>
    <w:rsid w:val="1E6E39FD"/>
    <w:rsid w:val="2E503F07"/>
    <w:rsid w:val="30964F3A"/>
    <w:rsid w:val="43871F2D"/>
    <w:rsid w:val="45E701C3"/>
    <w:rsid w:val="7CA90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A1ADA"/>
  <w15:docId w15:val="{78DE5B26-4509-4032-8BAF-2BECDE846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633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404</Words>
  <Characters>2306</Characters>
  <Application>Microsoft Office Word</Application>
  <DocSecurity>0</DocSecurity>
  <Lines>19</Lines>
  <Paragraphs>5</Paragraphs>
  <ScaleCrop>false</ScaleCrop>
  <Company>CQC</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WULAN</dc:creator>
  <cp:lastModifiedBy>Stiee</cp:lastModifiedBy>
  <cp:revision>8</cp:revision>
  <cp:lastPrinted>2022-10-27T08:39:00Z</cp:lastPrinted>
  <dcterms:created xsi:type="dcterms:W3CDTF">2024-03-18T11:08:00Z</dcterms:created>
  <dcterms:modified xsi:type="dcterms:W3CDTF">2024-07-26T08:26:00Z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61394BDC7A5F40A7A7B8445BB4E5EC2B</vt:lpwstr>
  </property>
</Properties>
</file>